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F9C09" w14:textId="40B14C00" w:rsidR="00F04967" w:rsidRDefault="00F04967" w:rsidP="00F04967">
      <w:pPr>
        <w:jc w:val="center"/>
        <w:rPr>
          <w:b/>
          <w:sz w:val="32"/>
          <w:szCs w:val="32"/>
          <w:lang w:val="nl-BE"/>
        </w:rPr>
      </w:pPr>
      <w:r w:rsidRPr="007268F5">
        <w:rPr>
          <w:b/>
          <w:sz w:val="32"/>
          <w:szCs w:val="32"/>
          <w:lang w:val="nl-BE"/>
        </w:rPr>
        <w:t xml:space="preserve">Technische beschrijving : Type </w:t>
      </w:r>
      <w:r w:rsidR="001D19B4">
        <w:rPr>
          <w:b/>
          <w:sz w:val="32"/>
          <w:szCs w:val="32"/>
          <w:lang w:val="nl-BE"/>
        </w:rPr>
        <w:t>U</w:t>
      </w:r>
    </w:p>
    <w:p w14:paraId="17F1CE8D" w14:textId="77777777" w:rsidR="00F04967" w:rsidRPr="007268F5" w:rsidRDefault="00F04967" w:rsidP="00F04967">
      <w:pPr>
        <w:jc w:val="center"/>
        <w:rPr>
          <w:b/>
          <w:sz w:val="32"/>
          <w:szCs w:val="32"/>
          <w:lang w:val="nl-BE"/>
        </w:rPr>
      </w:pPr>
    </w:p>
    <w:p w14:paraId="7BE52644" w14:textId="50F91BED" w:rsidR="001D19B4" w:rsidRDefault="001D19B4" w:rsidP="00F04967">
      <w:pPr>
        <w:rPr>
          <w:lang w:val="nl-BE"/>
        </w:rPr>
      </w:pPr>
      <w:r>
        <w:rPr>
          <w:lang w:val="nl-BE"/>
        </w:rPr>
        <w:t>De scheidingswanden voor urinoirs uit massie</w:t>
      </w:r>
      <w:r w:rsidR="003A0237">
        <w:rPr>
          <w:lang w:val="nl-BE"/>
        </w:rPr>
        <w:t>ve</w:t>
      </w:r>
      <w:r>
        <w:rPr>
          <w:lang w:val="nl-BE"/>
        </w:rPr>
        <w:t xml:space="preserve"> kunststofplaat zijn buitengewoon kras- en slijtvast, vochtbestendig en onderhoudsvriendelijk.</w:t>
      </w:r>
    </w:p>
    <w:p w14:paraId="17BE0978" w14:textId="77777777" w:rsidR="001D19B4" w:rsidRDefault="001D19B4" w:rsidP="00771754">
      <w:pPr>
        <w:jc w:val="both"/>
        <w:rPr>
          <w:b/>
          <w:sz w:val="22"/>
          <w:lang w:val="nl-BE"/>
        </w:rPr>
      </w:pPr>
    </w:p>
    <w:p w14:paraId="3218D6B3" w14:textId="77777777" w:rsidR="00771754" w:rsidRDefault="00771754" w:rsidP="00771754">
      <w:pPr>
        <w:jc w:val="both"/>
        <w:rPr>
          <w:b/>
          <w:sz w:val="22"/>
          <w:lang w:val="nl-BE"/>
        </w:rPr>
      </w:pPr>
      <w:r>
        <w:rPr>
          <w:b/>
          <w:sz w:val="22"/>
          <w:lang w:val="nl-BE"/>
        </w:rPr>
        <w:t xml:space="preserve">Wanden : </w:t>
      </w:r>
    </w:p>
    <w:p w14:paraId="7DF153B6" w14:textId="63F3B8B9" w:rsidR="008D6A4F" w:rsidRPr="008D6A4F" w:rsidRDefault="008D6A4F" w:rsidP="008D6A4F">
      <w:pPr>
        <w:rPr>
          <w:rFonts w:cs="Arial"/>
          <w:b/>
          <w:color w:val="000000"/>
          <w:sz w:val="22"/>
          <w:szCs w:val="22"/>
        </w:rPr>
      </w:pPr>
      <w:r w:rsidRPr="008D6A4F">
        <w:rPr>
          <w:rFonts w:cs="Arial"/>
          <w:b/>
          <w:color w:val="000000"/>
          <w:sz w:val="22"/>
          <w:szCs w:val="22"/>
        </w:rPr>
        <w:t xml:space="preserve">Max Compact </w:t>
      </w:r>
      <w:proofErr w:type="spellStart"/>
      <w:r w:rsidRPr="008D6A4F">
        <w:rPr>
          <w:rFonts w:cs="Arial"/>
          <w:b/>
          <w:color w:val="000000"/>
          <w:sz w:val="22"/>
          <w:szCs w:val="22"/>
        </w:rPr>
        <w:t>Interior</w:t>
      </w:r>
      <w:proofErr w:type="spellEnd"/>
    </w:p>
    <w:p w14:paraId="2E256EAB" w14:textId="77777777" w:rsidR="008D6A4F" w:rsidRPr="008D6A4F" w:rsidRDefault="00CF4E2C" w:rsidP="008D6A4F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 C</w:t>
      </w:r>
      <w:r w:rsidR="008D6A4F" w:rsidRPr="008D6A4F">
        <w:rPr>
          <w:rFonts w:cs="Arial"/>
          <w:color w:val="000000"/>
          <w:sz w:val="22"/>
          <w:szCs w:val="22"/>
        </w:rPr>
        <w:t xml:space="preserve">ompact panelen zijn massieve decoratieve en zelfdragende panelen op basis van  hogedruklaminaten (HPL) conform de Europese norm EN 438. </w:t>
      </w:r>
    </w:p>
    <w:p w14:paraId="6D137235" w14:textId="77777777" w:rsidR="008D6A4F" w:rsidRPr="008D6A4F" w:rsidRDefault="008D6A4F" w:rsidP="008D6A4F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 xml:space="preserve">De kern van de plaat bestaat uit verschillende lagen </w:t>
      </w:r>
      <w:proofErr w:type="spellStart"/>
      <w:r w:rsidRPr="008D6A4F">
        <w:rPr>
          <w:rFonts w:cs="Arial"/>
          <w:color w:val="000000"/>
          <w:sz w:val="22"/>
          <w:szCs w:val="22"/>
        </w:rPr>
        <w:t>kraftpapier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geïmpregneerd met </w:t>
      </w:r>
      <w:proofErr w:type="spellStart"/>
      <w:r w:rsidRPr="008D6A4F">
        <w:rPr>
          <w:rFonts w:cs="Arial"/>
          <w:color w:val="000000"/>
          <w:sz w:val="22"/>
          <w:szCs w:val="22"/>
        </w:rPr>
        <w:t>thermohardende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kunstharsen.  Samen met een decoratieve </w:t>
      </w:r>
      <w:proofErr w:type="spellStart"/>
      <w:r w:rsidRPr="008D6A4F">
        <w:rPr>
          <w:rFonts w:cs="Arial"/>
          <w:color w:val="000000"/>
          <w:sz w:val="22"/>
          <w:szCs w:val="22"/>
        </w:rPr>
        <w:t>beharste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toplaag wordt onder hoge temperatuur (≥120°C) en hoge druk (≥5MPA) een homogene niet-poreuze plaat (≥1,35g/cm³) bekomen.</w:t>
      </w:r>
    </w:p>
    <w:p w14:paraId="1E113E29" w14:textId="77777777" w:rsidR="008D6A4F" w:rsidRPr="008D6A4F" w:rsidRDefault="008D6A4F" w:rsidP="008D6A4F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Deze behandelingen zorgen ervoor dat de Compact panelen naast zelfdragend en decoratief ook uiterst geschikt zijn voor toepassingen in vochtige ruimtes. Eenvoudig te reinigen, hoge stoot- en krasvastheid en moeilijk brandbaar, kleurvast en bestand tegen organische oplosmiddelen zijn a</w:t>
      </w:r>
      <w:r w:rsidR="000C34D8">
        <w:rPr>
          <w:rFonts w:cs="Arial"/>
          <w:color w:val="000000"/>
          <w:sz w:val="22"/>
          <w:szCs w:val="22"/>
        </w:rPr>
        <w:t xml:space="preserve">ndere kenmerken van de Compact </w:t>
      </w:r>
      <w:proofErr w:type="spellStart"/>
      <w:r w:rsidR="000C34D8">
        <w:rPr>
          <w:rFonts w:cs="Arial"/>
          <w:color w:val="000000"/>
          <w:sz w:val="22"/>
          <w:szCs w:val="22"/>
        </w:rPr>
        <w:t>I</w:t>
      </w:r>
      <w:r w:rsidRPr="008D6A4F">
        <w:rPr>
          <w:rFonts w:cs="Arial"/>
          <w:color w:val="000000"/>
          <w:sz w:val="22"/>
          <w:szCs w:val="22"/>
        </w:rPr>
        <w:t>nterior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panelen.</w:t>
      </w:r>
    </w:p>
    <w:p w14:paraId="168A7BBF" w14:textId="77777777" w:rsidR="008D6A4F" w:rsidRPr="008D6A4F" w:rsidRDefault="008D6A4F" w:rsidP="008D6A4F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 Compact platen hebben een zwarte kern en een plaatdikte van 13 mm.</w:t>
      </w:r>
    </w:p>
    <w:p w14:paraId="59BA017D" w14:textId="77777777" w:rsidR="008D6A4F" w:rsidRPr="008D6A4F" w:rsidRDefault="008D6A4F" w:rsidP="008D6A4F">
      <w:pPr>
        <w:jc w:val="both"/>
        <w:rPr>
          <w:rFonts w:cs="Arial"/>
          <w:color w:val="000000"/>
          <w:sz w:val="22"/>
          <w:szCs w:val="22"/>
        </w:rPr>
      </w:pPr>
    </w:p>
    <w:p w14:paraId="2AE63530" w14:textId="0D0321EE" w:rsidR="00F04967" w:rsidRDefault="00B333D9" w:rsidP="00F04967">
      <w:pPr>
        <w:jc w:val="both"/>
        <w:rPr>
          <w:b/>
          <w:sz w:val="22"/>
          <w:lang w:val="nl-BE"/>
        </w:rPr>
      </w:pPr>
      <w:r>
        <w:rPr>
          <w:b/>
          <w:sz w:val="22"/>
          <w:lang w:val="nl-BE"/>
        </w:rPr>
        <w:t>Uitvoering :</w:t>
      </w:r>
    </w:p>
    <w:p w14:paraId="5B09EBA7" w14:textId="0ECAE866" w:rsidR="00F04967" w:rsidRDefault="001D19B4" w:rsidP="00F04967">
      <w:pPr>
        <w:jc w:val="both"/>
        <w:rPr>
          <w:sz w:val="22"/>
          <w:lang w:val="nl-BE"/>
        </w:rPr>
      </w:pPr>
      <w:r>
        <w:rPr>
          <w:sz w:val="22"/>
          <w:lang w:val="nl-BE"/>
        </w:rPr>
        <w:t>Het urinoirschot wordt onzichtbaar geklemd in een verticaal massief aluminium profiel dat rechtstreeks en onzichtbaar wordt geschroefd aan de muur.</w:t>
      </w:r>
    </w:p>
    <w:p w14:paraId="194253AB" w14:textId="1511235D" w:rsidR="001D19B4" w:rsidRDefault="001D19B4" w:rsidP="00F04967">
      <w:pPr>
        <w:jc w:val="both"/>
        <w:rPr>
          <w:sz w:val="22"/>
          <w:lang w:val="nl-BE"/>
        </w:rPr>
      </w:pPr>
      <w:r>
        <w:rPr>
          <w:sz w:val="22"/>
          <w:lang w:val="nl-BE"/>
        </w:rPr>
        <w:t>Het geëxtrudeerd aluminium profiel is gemoffeld met poly</w:t>
      </w:r>
      <w:r w:rsidR="003A0237">
        <w:rPr>
          <w:sz w:val="22"/>
          <w:lang w:val="nl-BE"/>
        </w:rPr>
        <w:t>e</w:t>
      </w:r>
      <w:r>
        <w:rPr>
          <w:sz w:val="22"/>
          <w:lang w:val="nl-BE"/>
        </w:rPr>
        <w:t>ster poederlak</w:t>
      </w:r>
      <w:r w:rsidR="007D2BCA">
        <w:rPr>
          <w:sz w:val="22"/>
          <w:lang w:val="nl-BE"/>
        </w:rPr>
        <w:t xml:space="preserve"> of </w:t>
      </w:r>
      <w:r w:rsidR="0067350D">
        <w:rPr>
          <w:sz w:val="22"/>
          <w:lang w:val="nl-BE"/>
        </w:rPr>
        <w:t xml:space="preserve">naturel </w:t>
      </w:r>
      <w:r w:rsidR="007D2BCA">
        <w:rPr>
          <w:sz w:val="22"/>
          <w:lang w:val="nl-BE"/>
        </w:rPr>
        <w:t>geanodiseerd</w:t>
      </w:r>
      <w:r>
        <w:rPr>
          <w:sz w:val="22"/>
          <w:lang w:val="nl-BE"/>
        </w:rPr>
        <w:t xml:space="preserve"> en voorzien van een geïntegreerd opspanmechanisme die ervoor zorgt dat het paneel stevig </w:t>
      </w:r>
      <w:r w:rsidR="00443B0B">
        <w:rPr>
          <w:sz w:val="22"/>
          <w:lang w:val="nl-BE"/>
        </w:rPr>
        <w:t xml:space="preserve">en onzichtbaar </w:t>
      </w:r>
      <w:r>
        <w:rPr>
          <w:sz w:val="22"/>
          <w:lang w:val="nl-BE"/>
        </w:rPr>
        <w:t xml:space="preserve">wordt geklemd in het verticaal profiel. </w:t>
      </w:r>
      <w:bookmarkStart w:id="0" w:name="_GoBack"/>
      <w:bookmarkEnd w:id="0"/>
    </w:p>
    <w:p w14:paraId="408C1F2F" w14:textId="77777777" w:rsidR="001D19B4" w:rsidRDefault="001D19B4" w:rsidP="00F04967">
      <w:pPr>
        <w:jc w:val="both"/>
        <w:rPr>
          <w:sz w:val="22"/>
          <w:lang w:val="nl-BE"/>
        </w:rPr>
      </w:pPr>
    </w:p>
    <w:p w14:paraId="2657371F" w14:textId="0F60F45F" w:rsidR="001D19B4" w:rsidRPr="001D19B4" w:rsidRDefault="001D19B4" w:rsidP="00F04967">
      <w:pPr>
        <w:jc w:val="both"/>
        <w:rPr>
          <w:b/>
          <w:sz w:val="22"/>
          <w:lang w:val="nl-BE"/>
        </w:rPr>
      </w:pPr>
      <w:r w:rsidRPr="001D19B4">
        <w:rPr>
          <w:b/>
          <w:sz w:val="22"/>
          <w:lang w:val="nl-BE"/>
        </w:rPr>
        <w:t>Afmetingen :</w:t>
      </w:r>
    </w:p>
    <w:p w14:paraId="7AEA7394" w14:textId="28A78C57" w:rsidR="001D19B4" w:rsidRDefault="001D19B4" w:rsidP="00F04967">
      <w:pPr>
        <w:jc w:val="both"/>
        <w:rPr>
          <w:sz w:val="22"/>
          <w:lang w:val="nl-BE"/>
        </w:rPr>
      </w:pPr>
      <w:r>
        <w:rPr>
          <w:sz w:val="22"/>
          <w:lang w:val="nl-BE"/>
        </w:rPr>
        <w:t>Massief aluminium profiel : lengte 500 mm - wandcontact 40 mm x 500 mm</w:t>
      </w:r>
    </w:p>
    <w:p w14:paraId="158BA0E1" w14:textId="657ECD88" w:rsidR="001D19B4" w:rsidRDefault="001D19B4" w:rsidP="00F04967">
      <w:pPr>
        <w:jc w:val="both"/>
        <w:rPr>
          <w:sz w:val="22"/>
          <w:lang w:val="nl-BE"/>
        </w:rPr>
      </w:pPr>
      <w:r>
        <w:rPr>
          <w:sz w:val="22"/>
          <w:lang w:val="nl-BE"/>
        </w:rPr>
        <w:t>Massie</w:t>
      </w:r>
      <w:r w:rsidR="003A0237">
        <w:rPr>
          <w:sz w:val="22"/>
          <w:lang w:val="nl-BE"/>
        </w:rPr>
        <w:t>ve</w:t>
      </w:r>
      <w:r>
        <w:rPr>
          <w:sz w:val="22"/>
          <w:lang w:val="nl-BE"/>
        </w:rPr>
        <w:t xml:space="preserve"> kunststofplaat 'HPL' : 800 mm x 400 mm</w:t>
      </w:r>
    </w:p>
    <w:p w14:paraId="3EBFACB6" w14:textId="0A039EB8" w:rsidR="001D19B4" w:rsidRDefault="001D19B4" w:rsidP="00F04967">
      <w:pPr>
        <w:jc w:val="both"/>
        <w:rPr>
          <w:sz w:val="22"/>
          <w:lang w:val="nl-BE"/>
        </w:rPr>
      </w:pPr>
      <w:r>
        <w:rPr>
          <w:sz w:val="22"/>
          <w:lang w:val="nl-BE"/>
        </w:rPr>
        <w:t>Totale diepte = 413 mm</w:t>
      </w:r>
    </w:p>
    <w:p w14:paraId="20908CF5" w14:textId="77777777" w:rsidR="001D19B4" w:rsidRDefault="001D19B4" w:rsidP="00F04967">
      <w:pPr>
        <w:jc w:val="both"/>
        <w:rPr>
          <w:sz w:val="22"/>
          <w:lang w:val="nl-BE"/>
        </w:rPr>
      </w:pPr>
    </w:p>
    <w:p w14:paraId="18027AA2" w14:textId="2BEC7E8E" w:rsidR="001D19B4" w:rsidRPr="001D19B4" w:rsidRDefault="001D19B4" w:rsidP="00F04967">
      <w:pPr>
        <w:jc w:val="both"/>
        <w:rPr>
          <w:b/>
          <w:sz w:val="22"/>
          <w:lang w:val="nl-BE"/>
        </w:rPr>
      </w:pPr>
      <w:r w:rsidRPr="001D19B4">
        <w:rPr>
          <w:b/>
          <w:sz w:val="22"/>
          <w:lang w:val="nl-BE"/>
        </w:rPr>
        <w:t>Modellen :</w:t>
      </w:r>
    </w:p>
    <w:p w14:paraId="32276222" w14:textId="1D8E8440" w:rsidR="001D19B4" w:rsidRDefault="001D19B4" w:rsidP="00F04967">
      <w:pPr>
        <w:jc w:val="both"/>
        <w:rPr>
          <w:sz w:val="22"/>
          <w:lang w:val="nl-BE"/>
        </w:rPr>
      </w:pPr>
      <w:r>
        <w:rPr>
          <w:sz w:val="22"/>
          <w:lang w:val="nl-BE"/>
        </w:rPr>
        <w:t>Keuze uit 3 verschillende vormen : rechthoekig - rond - trapezium</w:t>
      </w:r>
    </w:p>
    <w:p w14:paraId="2ABFDD03" w14:textId="77777777" w:rsidR="001D19B4" w:rsidRDefault="001D19B4" w:rsidP="00F04967">
      <w:pPr>
        <w:jc w:val="both"/>
        <w:rPr>
          <w:sz w:val="22"/>
          <w:lang w:val="nl-BE"/>
        </w:rPr>
      </w:pPr>
    </w:p>
    <w:p w14:paraId="7F743BA6" w14:textId="7FE82978" w:rsidR="001D19B4" w:rsidRPr="001D19B4" w:rsidRDefault="001D19B4" w:rsidP="00F04967">
      <w:pPr>
        <w:jc w:val="both"/>
        <w:rPr>
          <w:b/>
          <w:sz w:val="22"/>
          <w:lang w:val="nl-BE"/>
        </w:rPr>
      </w:pPr>
      <w:r w:rsidRPr="001D19B4">
        <w:rPr>
          <w:b/>
          <w:sz w:val="22"/>
          <w:lang w:val="nl-BE"/>
        </w:rPr>
        <w:t>Kleuren :</w:t>
      </w:r>
    </w:p>
    <w:p w14:paraId="29215C8C" w14:textId="763C464F" w:rsidR="001D19B4" w:rsidRDefault="001D19B4" w:rsidP="00F04967">
      <w:pPr>
        <w:jc w:val="both"/>
        <w:rPr>
          <w:sz w:val="22"/>
          <w:lang w:val="nl-BE"/>
        </w:rPr>
      </w:pPr>
      <w:r>
        <w:rPr>
          <w:sz w:val="22"/>
          <w:lang w:val="nl-BE"/>
        </w:rPr>
        <w:t>Panelen volgens kleurenkaart fabrikant verkrijgbaar in 14 standaard kleuren.</w:t>
      </w:r>
    </w:p>
    <w:p w14:paraId="088BCCCB" w14:textId="2B110A2A" w:rsidR="001D19B4" w:rsidRDefault="001D19B4" w:rsidP="00F04967">
      <w:pPr>
        <w:jc w:val="both"/>
        <w:rPr>
          <w:sz w:val="22"/>
          <w:lang w:val="nl-BE"/>
        </w:rPr>
      </w:pPr>
      <w:r>
        <w:rPr>
          <w:sz w:val="22"/>
          <w:lang w:val="nl-BE"/>
        </w:rPr>
        <w:t>Profiel volgens kleurenkaart fabrikant verkrijgbaar in 5 standaard kleuren</w:t>
      </w:r>
      <w:r w:rsidR="007D2BCA">
        <w:rPr>
          <w:sz w:val="22"/>
          <w:lang w:val="nl-BE"/>
        </w:rPr>
        <w:t xml:space="preserve"> of aluminium </w:t>
      </w:r>
      <w:r w:rsidR="003A0237">
        <w:rPr>
          <w:sz w:val="22"/>
          <w:lang w:val="nl-BE"/>
        </w:rPr>
        <w:t>naturel</w:t>
      </w:r>
      <w:r w:rsidR="007D2BCA">
        <w:rPr>
          <w:sz w:val="22"/>
          <w:lang w:val="nl-BE"/>
        </w:rPr>
        <w:t xml:space="preserve"> geanodiseerd</w:t>
      </w:r>
      <w:r>
        <w:rPr>
          <w:sz w:val="22"/>
          <w:lang w:val="nl-BE"/>
        </w:rPr>
        <w:t>.</w:t>
      </w:r>
    </w:p>
    <w:p w14:paraId="0162383E" w14:textId="77777777" w:rsidR="001D19B4" w:rsidRDefault="001D19B4" w:rsidP="00F04967">
      <w:pPr>
        <w:jc w:val="both"/>
        <w:rPr>
          <w:sz w:val="22"/>
          <w:lang w:val="nl-BE"/>
        </w:rPr>
      </w:pPr>
    </w:p>
    <w:p w14:paraId="647C5191" w14:textId="77777777" w:rsidR="001D19B4" w:rsidRDefault="001D19B4" w:rsidP="00F04967">
      <w:pPr>
        <w:jc w:val="both"/>
        <w:rPr>
          <w:sz w:val="22"/>
          <w:lang w:val="nl-BE"/>
        </w:rPr>
      </w:pPr>
    </w:p>
    <w:p w14:paraId="10521B38" w14:textId="77777777" w:rsidR="001D19B4" w:rsidRDefault="001D19B4" w:rsidP="00F04967">
      <w:pPr>
        <w:jc w:val="both"/>
        <w:rPr>
          <w:sz w:val="22"/>
          <w:lang w:val="nl-BE"/>
        </w:rPr>
      </w:pPr>
    </w:p>
    <w:p w14:paraId="3F3EC458" w14:textId="13347F72" w:rsidR="00F04967" w:rsidRDefault="00F04967" w:rsidP="00E602EB">
      <w:pPr>
        <w:jc w:val="both"/>
        <w:rPr>
          <w:b/>
          <w:sz w:val="22"/>
          <w:u w:val="single"/>
          <w:lang w:val="nl-BE"/>
        </w:rPr>
      </w:pPr>
    </w:p>
    <w:p w14:paraId="65FF3C4F" w14:textId="77777777" w:rsidR="00F04967" w:rsidRDefault="00F04967" w:rsidP="0073452A">
      <w:pPr>
        <w:rPr>
          <w:b/>
          <w:sz w:val="22"/>
          <w:u w:val="single"/>
          <w:lang w:val="nl-BE"/>
        </w:rPr>
      </w:pPr>
    </w:p>
    <w:p w14:paraId="0BB98276" w14:textId="77777777" w:rsidR="00CE3259" w:rsidRPr="0072618B" w:rsidRDefault="00CE3259" w:rsidP="006F3B63">
      <w:pPr>
        <w:rPr>
          <w:sz w:val="18"/>
        </w:rPr>
      </w:pPr>
    </w:p>
    <w:sectPr w:rsidR="00CE3259" w:rsidRPr="0072618B" w:rsidSect="00865349">
      <w:headerReference w:type="default" r:id="rId9"/>
      <w:footerReference w:type="default" r:id="rId10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43E5E" w14:textId="77777777" w:rsidR="001D19B4" w:rsidRDefault="001D19B4">
      <w:r>
        <w:separator/>
      </w:r>
    </w:p>
  </w:endnote>
  <w:endnote w:type="continuationSeparator" w:id="0">
    <w:p w14:paraId="166C57A7" w14:textId="77777777" w:rsidR="001D19B4" w:rsidRDefault="001D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1D207" w14:textId="77777777" w:rsidR="001D19B4" w:rsidRPr="00AB5DF9" w:rsidRDefault="001D19B4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 xml:space="preserve">8510 </w:t>
    </w:r>
    <w:proofErr w:type="spellStart"/>
    <w:r w:rsidRPr="00AB5DF9">
      <w:rPr>
        <w:rFonts w:ascii="VAG Rounded Thin" w:hAnsi="VAG Rounded Thin"/>
        <w:color w:val="663300"/>
        <w:sz w:val="20"/>
        <w:szCs w:val="20"/>
      </w:rPr>
      <w:t>Marke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35634969" w14:textId="77777777" w:rsidR="001D19B4" w:rsidRDefault="001D19B4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 BE0405.728.630/05.20.1.1 -  RPR Kortrijk</w:t>
    </w:r>
  </w:p>
  <w:p w14:paraId="3D040614" w14:textId="77777777" w:rsidR="001D19B4" w:rsidRPr="00AB5DF9" w:rsidRDefault="001D19B4">
    <w:pPr>
      <w:jc w:val="center"/>
      <w:rPr>
        <w:rFonts w:ascii="VAG Rounded Thin" w:hAnsi="VAG Rounded Thin"/>
        <w:color w:val="663300"/>
        <w:sz w:val="22"/>
      </w:rPr>
    </w:pPr>
    <w:proofErr w:type="spellStart"/>
    <w:r>
      <w:rPr>
        <w:rFonts w:ascii="VAG Rounded Thin" w:hAnsi="VAG Rounded Thin"/>
        <w:color w:val="663300"/>
        <w:sz w:val="16"/>
      </w:rPr>
      <w:t>Belfius</w:t>
    </w:r>
    <w:proofErr w:type="spellEnd"/>
    <w:r>
      <w:rPr>
        <w:rFonts w:ascii="VAG Rounded Thin" w:hAnsi="VAG Rounded Thin"/>
        <w:color w:val="663300"/>
        <w:sz w:val="16"/>
      </w:rPr>
      <w:t xml:space="preserve">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EA196" w14:textId="77777777" w:rsidR="001D19B4" w:rsidRDefault="001D19B4">
      <w:r>
        <w:separator/>
      </w:r>
    </w:p>
  </w:footnote>
  <w:footnote w:type="continuationSeparator" w:id="0">
    <w:p w14:paraId="1C633A51" w14:textId="77777777" w:rsidR="001D19B4" w:rsidRDefault="001D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42D9E" w14:textId="77777777" w:rsidR="001D19B4" w:rsidRDefault="001D19B4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31DF39F4" wp14:editId="5BBF027B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6DB6D4EC" w14:textId="77777777" w:rsidR="001D19B4" w:rsidRDefault="001D19B4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1A13495D" w14:textId="77777777" w:rsidR="001D19B4" w:rsidRDefault="001D19B4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70F2305A" w14:textId="77777777" w:rsidR="001D19B4" w:rsidRDefault="001D19B4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635D60C" w14:textId="77777777" w:rsidR="001D19B4" w:rsidRDefault="001D19B4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2A614CD3" w14:textId="77777777" w:rsidR="001D19B4" w:rsidRDefault="001D19B4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3071A"/>
    <w:rsid w:val="00132F80"/>
    <w:rsid w:val="00136931"/>
    <w:rsid w:val="00136DDB"/>
    <w:rsid w:val="00143569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19B4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8452A"/>
    <w:rsid w:val="00292720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E672B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719F5"/>
    <w:rsid w:val="003749A5"/>
    <w:rsid w:val="003901F6"/>
    <w:rsid w:val="003A0237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400458"/>
    <w:rsid w:val="00404C3B"/>
    <w:rsid w:val="0040542C"/>
    <w:rsid w:val="004164B5"/>
    <w:rsid w:val="00416532"/>
    <w:rsid w:val="00421B0E"/>
    <w:rsid w:val="00426DFE"/>
    <w:rsid w:val="00443B0B"/>
    <w:rsid w:val="0044718D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B3D53"/>
    <w:rsid w:val="005C5AF9"/>
    <w:rsid w:val="005C68BB"/>
    <w:rsid w:val="005C6D1E"/>
    <w:rsid w:val="005D3D9D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350D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6F4DAB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79B4"/>
    <w:rsid w:val="00783DB2"/>
    <w:rsid w:val="00791F24"/>
    <w:rsid w:val="007A0C28"/>
    <w:rsid w:val="007A44FE"/>
    <w:rsid w:val="007B54E2"/>
    <w:rsid w:val="007C1920"/>
    <w:rsid w:val="007C5038"/>
    <w:rsid w:val="007D2BCA"/>
    <w:rsid w:val="007E357F"/>
    <w:rsid w:val="0080199A"/>
    <w:rsid w:val="0080639B"/>
    <w:rsid w:val="00811136"/>
    <w:rsid w:val="00813BE2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35CC"/>
    <w:rsid w:val="00906028"/>
    <w:rsid w:val="00912A83"/>
    <w:rsid w:val="0091439C"/>
    <w:rsid w:val="0091699C"/>
    <w:rsid w:val="009171D3"/>
    <w:rsid w:val="00927F4C"/>
    <w:rsid w:val="0093224E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562A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33D9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54ECD"/>
    <w:rsid w:val="00C65971"/>
    <w:rsid w:val="00C67692"/>
    <w:rsid w:val="00C701DF"/>
    <w:rsid w:val="00C72AB1"/>
    <w:rsid w:val="00C74BAC"/>
    <w:rsid w:val="00C769A9"/>
    <w:rsid w:val="00C907EA"/>
    <w:rsid w:val="00C92CEB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06EF5"/>
    <w:rsid w:val="00D20D18"/>
    <w:rsid w:val="00D373AE"/>
    <w:rsid w:val="00D53F81"/>
    <w:rsid w:val="00D62156"/>
    <w:rsid w:val="00D82122"/>
    <w:rsid w:val="00D83CF2"/>
    <w:rsid w:val="00D842CF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46C3A"/>
    <w:rsid w:val="00E5134F"/>
    <w:rsid w:val="00E514E7"/>
    <w:rsid w:val="00E602EB"/>
    <w:rsid w:val="00E7044E"/>
    <w:rsid w:val="00E75B54"/>
    <w:rsid w:val="00E84FD1"/>
    <w:rsid w:val="00E97FD3"/>
    <w:rsid w:val="00EA3E79"/>
    <w:rsid w:val="00EA75B9"/>
    <w:rsid w:val="00EB5739"/>
    <w:rsid w:val="00ED1B49"/>
    <w:rsid w:val="00EE4184"/>
    <w:rsid w:val="00F0321D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B24D4"/>
    <w:rsid w:val="00FD1B2E"/>
    <w:rsid w:val="00FD5F22"/>
    <w:rsid w:val="00FD7027"/>
    <w:rsid w:val="00FE1D9C"/>
    <w:rsid w:val="00FE43DE"/>
    <w:rsid w:val="00FF1CE3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74F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865349"/>
    <w:rPr>
      <w:rFonts w:ascii="Arial" w:hAnsi="Arial"/>
      <w:lang w:val="nl-NL" w:eastAsia="nl-NL"/>
    </w:rPr>
  </w:style>
  <w:style w:type="paragraph" w:styleId="Kop1">
    <w:name w:val="heading 1"/>
    <w:basedOn w:val="Normaal"/>
    <w:next w:val="Normaal"/>
    <w:link w:val="Kop1Teken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next w:val="Normaal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Normaal"/>
    <w:next w:val="Normaal"/>
    <w:link w:val="Kop3Teken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E7044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Teken">
    <w:name w:val="Kop 3 Teken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Normaal"/>
    <w:link w:val="PlattetekstTeken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Teken">
    <w:name w:val="Platte tekst Teken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Normaal"/>
    <w:uiPriority w:val="34"/>
    <w:qFormat/>
    <w:rsid w:val="006F2DAE"/>
    <w:pPr>
      <w:ind w:left="720"/>
      <w:contextualSpacing/>
    </w:pPr>
  </w:style>
  <w:style w:type="character" w:customStyle="1" w:styleId="Kop1Teken">
    <w:name w:val="Kop 1 Teken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865349"/>
    <w:rPr>
      <w:rFonts w:ascii="Arial" w:hAnsi="Arial"/>
      <w:lang w:val="nl-NL" w:eastAsia="nl-NL"/>
    </w:rPr>
  </w:style>
  <w:style w:type="paragraph" w:styleId="Kop1">
    <w:name w:val="heading 1"/>
    <w:basedOn w:val="Normaal"/>
    <w:next w:val="Normaal"/>
    <w:link w:val="Kop1Teken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next w:val="Normaal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Normaal"/>
    <w:next w:val="Normaal"/>
    <w:link w:val="Kop3Teken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E7044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Teken">
    <w:name w:val="Kop 3 Teken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Normaal"/>
    <w:link w:val="PlattetekstTeken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Teken">
    <w:name w:val="Platte tekst Teken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Normaal"/>
    <w:uiPriority w:val="34"/>
    <w:qFormat/>
    <w:rsid w:val="006F2DAE"/>
    <w:pPr>
      <w:ind w:left="720"/>
      <w:contextualSpacing/>
    </w:pPr>
  </w:style>
  <w:style w:type="character" w:customStyle="1" w:styleId="Kop1Teken">
    <w:name w:val="Kop 1 Teken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9E200-DD72-CA40-AF1C-A18EB8D0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Settings\LDumont\Mijn documenten\BRIEFHOOFD Nieuw.dot</Template>
  <TotalTime>8</TotalTime>
  <Pages>1</Pages>
  <Words>286</Words>
  <Characters>1575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5</cp:revision>
  <cp:lastPrinted>2015-04-15T06:55:00Z</cp:lastPrinted>
  <dcterms:created xsi:type="dcterms:W3CDTF">2016-09-23T13:19:00Z</dcterms:created>
  <dcterms:modified xsi:type="dcterms:W3CDTF">2016-09-29T09:52:00Z</dcterms:modified>
</cp:coreProperties>
</file>