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3AF5" w14:textId="2B0F918B" w:rsidR="006B5292" w:rsidRPr="003C510F" w:rsidRDefault="006B5292" w:rsidP="006B5292">
      <w:pPr>
        <w:jc w:val="center"/>
        <w:rPr>
          <w:sz w:val="22"/>
          <w:szCs w:val="22"/>
          <w:lang w:val="nl-BE"/>
        </w:rPr>
      </w:pPr>
      <w:r>
        <w:rPr>
          <w:b/>
          <w:sz w:val="32"/>
          <w:szCs w:val="32"/>
        </w:rPr>
        <w:t xml:space="preserve">Technische beschrijving : </w:t>
      </w:r>
      <w:r w:rsidRPr="003C510F">
        <w:rPr>
          <w:b/>
          <w:sz w:val="32"/>
          <w:szCs w:val="32"/>
        </w:rPr>
        <w:t>K</w:t>
      </w:r>
      <w:r>
        <w:rPr>
          <w:b/>
          <w:sz w:val="32"/>
          <w:szCs w:val="32"/>
        </w:rPr>
        <w:t>leutercabines Type 13.b</w:t>
      </w:r>
      <w:r w:rsidR="00CA08AC">
        <w:rPr>
          <w:b/>
          <w:sz w:val="32"/>
          <w:szCs w:val="32"/>
        </w:rPr>
        <w:t>-scs</w:t>
      </w:r>
    </w:p>
    <w:p w14:paraId="4B9AAC95" w14:textId="77777777" w:rsidR="006B5292" w:rsidRDefault="006B5292" w:rsidP="006B5292">
      <w:pPr>
        <w:pStyle w:val="Koptekst"/>
        <w:tabs>
          <w:tab w:val="clear" w:pos="4536"/>
          <w:tab w:val="clear" w:pos="9072"/>
        </w:tabs>
        <w:rPr>
          <w:sz w:val="22"/>
        </w:rPr>
      </w:pPr>
    </w:p>
    <w:p w14:paraId="07DBB955" w14:textId="77777777" w:rsidR="006B5292" w:rsidRDefault="008B2C25" w:rsidP="006B5292">
      <w:pPr>
        <w:rPr>
          <w:sz w:val="22"/>
          <w:lang w:val="nl-BE"/>
        </w:rPr>
      </w:pPr>
      <w:r>
        <w:rPr>
          <w:sz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1361A642" w14:textId="77777777" w:rsidR="008B2C25" w:rsidRDefault="008B2C25" w:rsidP="006B5292">
      <w:pPr>
        <w:rPr>
          <w:sz w:val="22"/>
        </w:rPr>
      </w:pPr>
    </w:p>
    <w:p w14:paraId="2433E42E" w14:textId="77777777" w:rsidR="006B5292" w:rsidRPr="00660C74" w:rsidRDefault="006B5292" w:rsidP="006B5292">
      <w:pPr>
        <w:rPr>
          <w:b/>
          <w:sz w:val="22"/>
        </w:rPr>
      </w:pPr>
      <w:r>
        <w:rPr>
          <w:b/>
          <w:sz w:val="22"/>
        </w:rPr>
        <w:t>Beschrijving van de platen:</w:t>
      </w:r>
    </w:p>
    <w:p w14:paraId="75C58702" w14:textId="77777777" w:rsidR="006B5292" w:rsidRDefault="006B5292" w:rsidP="006B5292">
      <w:pPr>
        <w:rPr>
          <w:sz w:val="22"/>
        </w:rPr>
      </w:pPr>
    </w:p>
    <w:p w14:paraId="35D950D0" w14:textId="77777777" w:rsidR="006B5292" w:rsidRPr="00660C74" w:rsidRDefault="006B5292" w:rsidP="006B5292">
      <w:pPr>
        <w:rPr>
          <w:b/>
          <w:sz w:val="22"/>
          <w:szCs w:val="22"/>
        </w:rPr>
      </w:pPr>
      <w:r w:rsidRPr="00660C74">
        <w:rPr>
          <w:b/>
          <w:sz w:val="22"/>
          <w:szCs w:val="22"/>
        </w:rPr>
        <w:t>Wanden</w:t>
      </w:r>
      <w:r>
        <w:rPr>
          <w:b/>
          <w:sz w:val="22"/>
          <w:szCs w:val="22"/>
        </w:rPr>
        <w:t xml:space="preserve"> :</w:t>
      </w:r>
      <w:r w:rsidRPr="00660C74">
        <w:rPr>
          <w:b/>
          <w:sz w:val="22"/>
          <w:szCs w:val="22"/>
        </w:rPr>
        <w:tab/>
      </w:r>
    </w:p>
    <w:p w14:paraId="6CFE036B" w14:textId="77777777" w:rsidR="00A41258" w:rsidRPr="008B2C25" w:rsidRDefault="00A41258" w:rsidP="00A41258">
      <w:pPr>
        <w:rPr>
          <w:rFonts w:cs="Arial"/>
          <w:color w:val="000000"/>
          <w:sz w:val="22"/>
          <w:szCs w:val="22"/>
        </w:rPr>
      </w:pPr>
      <w:r w:rsidRPr="008B2C25">
        <w:rPr>
          <w:spacing w:val="-2"/>
          <w:sz w:val="22"/>
          <w:szCs w:val="22"/>
          <w:u w:val="single"/>
        </w:rPr>
        <w:t>Optie 1</w:t>
      </w:r>
      <w:r w:rsidRPr="008B2C25">
        <w:rPr>
          <w:spacing w:val="-2"/>
          <w:sz w:val="22"/>
          <w:szCs w:val="22"/>
        </w:rPr>
        <w:t xml:space="preserve"> : </w:t>
      </w:r>
      <w:r w:rsidRPr="008B2C25">
        <w:rPr>
          <w:rFonts w:cs="Arial"/>
          <w:color w:val="000000"/>
          <w:sz w:val="22"/>
          <w:szCs w:val="22"/>
          <w:u w:val="single"/>
        </w:rPr>
        <w:t xml:space="preserve">Max Compact </w:t>
      </w:r>
      <w:proofErr w:type="spellStart"/>
      <w:r w:rsidRPr="008B2C25">
        <w:rPr>
          <w:rFonts w:cs="Arial"/>
          <w:color w:val="000000"/>
          <w:sz w:val="22"/>
          <w:szCs w:val="22"/>
          <w:u w:val="single"/>
        </w:rPr>
        <w:t>Interior</w:t>
      </w:r>
      <w:proofErr w:type="spellEnd"/>
    </w:p>
    <w:p w14:paraId="67D60120" w14:textId="77777777" w:rsidR="00A41258" w:rsidRPr="008D6A4F" w:rsidRDefault="00A41258" w:rsidP="00A41258">
      <w:pPr>
        <w:jc w:val="both"/>
        <w:rPr>
          <w:rFonts w:cs="Arial"/>
          <w:color w:val="000000"/>
          <w:sz w:val="22"/>
          <w:szCs w:val="22"/>
        </w:rPr>
      </w:pPr>
      <w:r>
        <w:rPr>
          <w:rFonts w:cs="Arial"/>
          <w:color w:val="000000"/>
          <w:sz w:val="22"/>
          <w:szCs w:val="22"/>
        </w:rPr>
        <w:t>De C</w:t>
      </w:r>
      <w:r w:rsidRPr="008D6A4F">
        <w:rPr>
          <w:rFonts w:cs="Arial"/>
          <w:color w:val="000000"/>
          <w:sz w:val="22"/>
          <w:szCs w:val="22"/>
        </w:rPr>
        <w:t xml:space="preserve">ompact panelen zijn massieve decoratieve en zelfdragende panelen op basis van  hogedruklaminaten (HPL) conform de Europese norm EN 438. </w:t>
      </w:r>
    </w:p>
    <w:p w14:paraId="17F62023" w14:textId="77777777" w:rsidR="00A41258" w:rsidRPr="008D6A4F" w:rsidRDefault="00A41258" w:rsidP="00A41258">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plaat (≥1,35g/cm³) bekomen.</w:t>
      </w:r>
    </w:p>
    <w:p w14:paraId="583BADB0" w14:textId="77777777" w:rsidR="00A41258" w:rsidRPr="008D6A4F" w:rsidRDefault="00A41258" w:rsidP="00A41258">
      <w:pPr>
        <w:jc w:val="both"/>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Pr>
          <w:rFonts w:cs="Arial"/>
          <w:color w:val="000000"/>
          <w:sz w:val="22"/>
          <w:szCs w:val="22"/>
        </w:rPr>
        <w:t xml:space="preserve">ndere kenmerken van de Compact </w:t>
      </w:r>
      <w:proofErr w:type="spellStart"/>
      <w:r>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panelen.</w:t>
      </w:r>
    </w:p>
    <w:p w14:paraId="04832404" w14:textId="77777777" w:rsidR="00A41258" w:rsidRPr="008D6A4F" w:rsidRDefault="00A41258" w:rsidP="00A41258">
      <w:pPr>
        <w:jc w:val="both"/>
        <w:rPr>
          <w:rFonts w:cs="Arial"/>
          <w:color w:val="000000"/>
          <w:sz w:val="22"/>
          <w:szCs w:val="22"/>
        </w:rPr>
      </w:pPr>
      <w:r w:rsidRPr="008D6A4F">
        <w:rPr>
          <w:rFonts w:cs="Arial"/>
          <w:color w:val="000000"/>
          <w:sz w:val="22"/>
          <w:szCs w:val="22"/>
        </w:rPr>
        <w:t>De Compact platen hebben een zwarte kern en een plaatdikte van 13 mm.</w:t>
      </w:r>
    </w:p>
    <w:p w14:paraId="36095039" w14:textId="77777777" w:rsidR="00A41258" w:rsidRPr="008D6A4F" w:rsidRDefault="00A41258" w:rsidP="00A41258">
      <w:pPr>
        <w:jc w:val="both"/>
        <w:rPr>
          <w:rFonts w:cs="Arial"/>
          <w:color w:val="000000"/>
          <w:sz w:val="22"/>
          <w:szCs w:val="22"/>
        </w:rPr>
      </w:pPr>
    </w:p>
    <w:p w14:paraId="1E5758FA" w14:textId="77777777" w:rsidR="00A41258" w:rsidRPr="008D6A4F" w:rsidRDefault="00A41258" w:rsidP="00A41258">
      <w:pPr>
        <w:jc w:val="both"/>
        <w:rPr>
          <w:rFonts w:cs="Arial"/>
          <w:color w:val="000000"/>
          <w:sz w:val="22"/>
          <w:szCs w:val="22"/>
        </w:rPr>
      </w:pPr>
    </w:p>
    <w:p w14:paraId="17FD2020" w14:textId="77777777" w:rsidR="00A41258" w:rsidRPr="008B2C25" w:rsidRDefault="00A41258" w:rsidP="00A41258">
      <w:pPr>
        <w:rPr>
          <w:rFonts w:cs="Arial"/>
          <w:color w:val="000000"/>
          <w:sz w:val="22"/>
          <w:szCs w:val="22"/>
        </w:rPr>
      </w:pPr>
      <w:r w:rsidRPr="008B2C25">
        <w:rPr>
          <w:rFonts w:cs="Arial"/>
          <w:color w:val="000000"/>
          <w:sz w:val="22"/>
          <w:szCs w:val="22"/>
          <w:u w:val="single"/>
        </w:rPr>
        <w:t>Optie 2</w:t>
      </w:r>
      <w:r w:rsidRPr="008B2C25">
        <w:rPr>
          <w:rFonts w:cs="Arial"/>
          <w:color w:val="000000"/>
          <w:sz w:val="22"/>
          <w:szCs w:val="22"/>
        </w:rPr>
        <w:t xml:space="preserve"> : </w:t>
      </w:r>
      <w:r w:rsidRPr="008B2C25">
        <w:rPr>
          <w:rFonts w:cs="Arial"/>
          <w:color w:val="000000"/>
          <w:sz w:val="22"/>
          <w:szCs w:val="22"/>
          <w:u w:val="single"/>
        </w:rPr>
        <w:t xml:space="preserve">Max Compact </w:t>
      </w:r>
      <w:proofErr w:type="spellStart"/>
      <w:r w:rsidRPr="008B2C25">
        <w:rPr>
          <w:rFonts w:cs="Arial"/>
          <w:color w:val="000000"/>
          <w:sz w:val="22"/>
          <w:szCs w:val="22"/>
          <w:u w:val="single"/>
        </w:rPr>
        <w:t>Interior</w:t>
      </w:r>
      <w:proofErr w:type="spellEnd"/>
      <w:r w:rsidRPr="008B2C25">
        <w:rPr>
          <w:rFonts w:cs="Arial"/>
          <w:color w:val="000000"/>
          <w:sz w:val="22"/>
          <w:szCs w:val="22"/>
          <w:u w:val="single"/>
        </w:rPr>
        <w:t xml:space="preserve"> Plus</w:t>
      </w:r>
    </w:p>
    <w:p w14:paraId="64C63308" w14:textId="77777777" w:rsidR="00A41258" w:rsidRPr="008D6A4F" w:rsidRDefault="00A41258" w:rsidP="00A41258">
      <w:pPr>
        <w:jc w:val="both"/>
        <w:rPr>
          <w:rFonts w:cs="Arial"/>
          <w:color w:val="000000"/>
          <w:sz w:val="22"/>
          <w:szCs w:val="22"/>
        </w:rPr>
      </w:pPr>
      <w:r>
        <w:rPr>
          <w:rFonts w:cs="Arial"/>
          <w:color w:val="000000"/>
          <w:sz w:val="22"/>
          <w:szCs w:val="22"/>
        </w:rPr>
        <w:t>De C</w:t>
      </w:r>
      <w:r w:rsidRPr="008D6A4F">
        <w:rPr>
          <w:rFonts w:cs="Arial"/>
          <w:color w:val="000000"/>
          <w:sz w:val="22"/>
          <w:szCs w:val="22"/>
        </w:rPr>
        <w:t xml:space="preserve">ompact  </w:t>
      </w:r>
      <w:proofErr w:type="spellStart"/>
      <w:r w:rsidRPr="008D6A4F">
        <w:rPr>
          <w:rFonts w:cs="Arial"/>
          <w:color w:val="000000"/>
          <w:sz w:val="22"/>
          <w:szCs w:val="22"/>
        </w:rPr>
        <w:t>Interior</w:t>
      </w:r>
      <w:proofErr w:type="spellEnd"/>
      <w:r w:rsidRPr="008D6A4F">
        <w:rPr>
          <w:rFonts w:cs="Arial"/>
          <w:color w:val="000000"/>
          <w:sz w:val="22"/>
          <w:szCs w:val="22"/>
        </w:rPr>
        <w:t xml:space="preserve"> Plus panelen zijn massieve decoratieve en zelfdragende panelen op basis van  hogedruklaminaten (HPL) conform de Europese norm EN 438.</w:t>
      </w:r>
    </w:p>
    <w:p w14:paraId="22A097B8" w14:textId="77777777" w:rsidR="00A41258" w:rsidRPr="008D6A4F" w:rsidRDefault="00A41258" w:rsidP="00A41258">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w:t>
      </w:r>
      <w:r>
        <w:rPr>
          <w:rFonts w:cs="Arial"/>
          <w:color w:val="000000"/>
          <w:sz w:val="22"/>
          <w:szCs w:val="22"/>
        </w:rPr>
        <w:t xml:space="preserve">aat (≥1,35g/cm³) bekomen. De </w:t>
      </w:r>
      <w:proofErr w:type="spellStart"/>
      <w:r>
        <w:rPr>
          <w:rFonts w:cs="Arial"/>
          <w:color w:val="000000"/>
          <w:sz w:val="22"/>
          <w:szCs w:val="22"/>
        </w:rPr>
        <w:t>Interior</w:t>
      </w:r>
      <w:proofErr w:type="spellEnd"/>
      <w:r>
        <w:rPr>
          <w:rFonts w:cs="Arial"/>
          <w:color w:val="000000"/>
          <w:sz w:val="22"/>
          <w:szCs w:val="22"/>
        </w:rPr>
        <w:t xml:space="preserve">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reinigbaar zijn en bovendien resistent zijn aan bijtende schoonmaakproducten.  </w:t>
      </w:r>
    </w:p>
    <w:p w14:paraId="05E93135" w14:textId="77777777" w:rsidR="00A41258" w:rsidRPr="008D6A4F" w:rsidRDefault="00A41258" w:rsidP="00A41258">
      <w:pPr>
        <w:rPr>
          <w:rFonts w:cs="Arial"/>
          <w:color w:val="000000"/>
          <w:sz w:val="22"/>
          <w:szCs w:val="22"/>
        </w:rPr>
      </w:pPr>
      <w:r w:rsidRPr="008D6A4F">
        <w:rPr>
          <w:rFonts w:cs="Arial"/>
          <w:color w:val="000000"/>
          <w:sz w:val="22"/>
          <w:szCs w:val="22"/>
        </w:rPr>
        <w:t>Deze eigen</w:t>
      </w:r>
      <w:r>
        <w:rPr>
          <w:rFonts w:cs="Arial"/>
          <w:color w:val="000000"/>
          <w:sz w:val="22"/>
          <w:szCs w:val="22"/>
        </w:rPr>
        <w:t xml:space="preserve">schappen zorgen ervoor dat de  Compact  </w:t>
      </w:r>
      <w:proofErr w:type="spellStart"/>
      <w:r>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Plus panelen uiterst geschikt zijn voor ruimtes waar de hygiëne-eisen héél hoog liggen zoals hospitalen, openbare gebouwen, voedingssector, enz. waar reinigen van het plaatoppervlak zeer frequent gebeurt.</w:t>
      </w:r>
    </w:p>
    <w:p w14:paraId="5E117D0B" w14:textId="77777777" w:rsidR="00A41258" w:rsidRPr="008D6A4F" w:rsidRDefault="00A41258" w:rsidP="00A41258">
      <w:pPr>
        <w:rPr>
          <w:rFonts w:cs="Arial"/>
          <w:color w:val="000000"/>
          <w:sz w:val="22"/>
          <w:szCs w:val="22"/>
        </w:rPr>
      </w:pPr>
      <w:r>
        <w:rPr>
          <w:rFonts w:cs="Arial"/>
          <w:color w:val="000000"/>
          <w:sz w:val="22"/>
          <w:szCs w:val="22"/>
        </w:rPr>
        <w:t>De Max C</w:t>
      </w:r>
      <w:r w:rsidRPr="008D6A4F">
        <w:rPr>
          <w:rFonts w:cs="Arial"/>
          <w:color w:val="000000"/>
          <w:sz w:val="22"/>
          <w:szCs w:val="22"/>
        </w:rPr>
        <w:t xml:space="preserve">ompact </w:t>
      </w:r>
      <w:proofErr w:type="spellStart"/>
      <w:r w:rsidRPr="008D6A4F">
        <w:rPr>
          <w:rFonts w:cs="Arial"/>
          <w:color w:val="000000"/>
          <w:sz w:val="22"/>
          <w:szCs w:val="22"/>
        </w:rPr>
        <w:t>Interior</w:t>
      </w:r>
      <w:proofErr w:type="spellEnd"/>
      <w:r w:rsidRPr="008D6A4F">
        <w:rPr>
          <w:rFonts w:cs="Arial"/>
          <w:color w:val="000000"/>
          <w:sz w:val="22"/>
          <w:szCs w:val="22"/>
        </w:rPr>
        <w:t xml:space="preserve"> Plus panelen bieden minstens 24  uur bescherming tegen alle solventen en t</w:t>
      </w:r>
      <w:r>
        <w:rPr>
          <w:rFonts w:cs="Arial"/>
          <w:color w:val="000000"/>
          <w:sz w:val="22"/>
          <w:szCs w:val="22"/>
        </w:rPr>
        <w:t>h</w:t>
      </w:r>
      <w:r w:rsidRPr="008D6A4F">
        <w:rPr>
          <w:rFonts w:cs="Arial"/>
          <w:color w:val="000000"/>
          <w:sz w:val="22"/>
          <w:szCs w:val="22"/>
        </w:rPr>
        <w:t>inners,  10% zoutzuur, 10 % fosforzuur, 10 % azijnzuur, 30 % waterstofperoxide, 25% natronloog, 25 % ammoniak zonder functionele of esthetische verstoringen van het oppervlak.</w:t>
      </w:r>
    </w:p>
    <w:p w14:paraId="5FF6F113" w14:textId="77777777" w:rsidR="00A41258" w:rsidRDefault="00A41258" w:rsidP="00A41258">
      <w:pPr>
        <w:jc w:val="both"/>
        <w:rPr>
          <w:rFonts w:cs="Arial"/>
          <w:color w:val="000000"/>
          <w:sz w:val="22"/>
          <w:szCs w:val="22"/>
        </w:rPr>
      </w:pPr>
      <w:r w:rsidRPr="008D6A4F">
        <w:rPr>
          <w:rFonts w:cs="Arial"/>
          <w:color w:val="000000"/>
          <w:sz w:val="22"/>
          <w:szCs w:val="22"/>
        </w:rPr>
        <w:t>Compact IP-platen hebben een zwarte kern en een plaatdikte van 13 mm.</w:t>
      </w:r>
    </w:p>
    <w:p w14:paraId="1F8B5D31" w14:textId="77777777" w:rsidR="008B2C25" w:rsidRDefault="008B2C25" w:rsidP="00A41258">
      <w:pPr>
        <w:jc w:val="both"/>
        <w:rPr>
          <w:rFonts w:cs="Arial"/>
          <w:color w:val="000000"/>
          <w:sz w:val="22"/>
          <w:szCs w:val="22"/>
        </w:rPr>
      </w:pPr>
    </w:p>
    <w:p w14:paraId="4082DADF" w14:textId="77777777" w:rsidR="00246CD7" w:rsidRPr="008D6A4F" w:rsidRDefault="00246CD7" w:rsidP="00A41258">
      <w:pPr>
        <w:jc w:val="both"/>
        <w:rPr>
          <w:rFonts w:cs="Arial"/>
          <w:color w:val="000000"/>
          <w:sz w:val="22"/>
          <w:szCs w:val="22"/>
        </w:rPr>
      </w:pPr>
    </w:p>
    <w:p w14:paraId="77136E15" w14:textId="77777777" w:rsidR="008B2C25" w:rsidRDefault="008B2C25" w:rsidP="008B2C25">
      <w:pPr>
        <w:jc w:val="both"/>
        <w:rPr>
          <w:b/>
          <w:sz w:val="22"/>
          <w:lang w:val="nl-BE"/>
        </w:rPr>
      </w:pPr>
      <w:r>
        <w:rPr>
          <w:b/>
          <w:sz w:val="22"/>
          <w:lang w:val="nl-BE"/>
        </w:rPr>
        <w:t>Uitvoering :</w:t>
      </w:r>
    </w:p>
    <w:p w14:paraId="3F730A00" w14:textId="77777777" w:rsidR="008B2C25" w:rsidRDefault="008B2C25" w:rsidP="008B2C25">
      <w:pPr>
        <w:jc w:val="both"/>
        <w:rPr>
          <w:b/>
          <w:sz w:val="22"/>
          <w:lang w:val="nl-BE"/>
        </w:rPr>
      </w:pPr>
    </w:p>
    <w:p w14:paraId="3B536AE8" w14:textId="687B2A6C" w:rsidR="00246CD7" w:rsidRDefault="006B5292" w:rsidP="006B5292">
      <w:pPr>
        <w:pStyle w:val="Koptekst"/>
        <w:tabs>
          <w:tab w:val="clear" w:pos="4536"/>
          <w:tab w:val="clear" w:pos="9072"/>
        </w:tabs>
        <w:jc w:val="both"/>
        <w:rPr>
          <w:sz w:val="22"/>
        </w:rPr>
      </w:pPr>
      <w:r>
        <w:rPr>
          <w:sz w:val="22"/>
        </w:rPr>
        <w:t>Ieder project wordt op maat gemaakt.  De hoogte van de voor- en zijwand is standaard 2020mm, 150mm poothoogte inbegrepen.  Deurtjes 1</w:t>
      </w:r>
      <w:r w:rsidR="001F5221">
        <w:rPr>
          <w:sz w:val="22"/>
        </w:rPr>
        <w:t>35</w:t>
      </w:r>
      <w:r>
        <w:rPr>
          <w:sz w:val="22"/>
        </w:rPr>
        <w:t>0mm, (12</w:t>
      </w:r>
      <w:r w:rsidR="001F5221">
        <w:rPr>
          <w:sz w:val="22"/>
        </w:rPr>
        <w:t>0</w:t>
      </w:r>
      <w:r>
        <w:rPr>
          <w:sz w:val="22"/>
        </w:rPr>
        <w:t>0 + 150mm).</w:t>
      </w:r>
    </w:p>
    <w:p w14:paraId="0A391602" w14:textId="77777777" w:rsidR="006B5292" w:rsidRDefault="006B5292" w:rsidP="006B5292">
      <w:pPr>
        <w:pStyle w:val="Koptekst"/>
        <w:tabs>
          <w:tab w:val="clear" w:pos="4536"/>
          <w:tab w:val="clear" w:pos="9072"/>
        </w:tabs>
        <w:jc w:val="both"/>
        <w:rPr>
          <w:sz w:val="22"/>
        </w:rPr>
      </w:pPr>
      <w:r>
        <w:rPr>
          <w:sz w:val="22"/>
        </w:rPr>
        <w:t>De tussenwanden hebben een gebogen uitsnijding zodat toezicht mogelijk blijft.</w:t>
      </w:r>
    </w:p>
    <w:p w14:paraId="4B0E0864" w14:textId="77777777" w:rsidR="006B5292" w:rsidRDefault="006B5292" w:rsidP="006B5292">
      <w:pPr>
        <w:pStyle w:val="Koptekst"/>
        <w:tabs>
          <w:tab w:val="clear" w:pos="4536"/>
          <w:tab w:val="clear" w:pos="9072"/>
        </w:tabs>
        <w:jc w:val="both"/>
        <w:rPr>
          <w:sz w:val="22"/>
        </w:rPr>
      </w:pPr>
    </w:p>
    <w:p w14:paraId="7464D0F9" w14:textId="77777777" w:rsidR="006B5292" w:rsidRDefault="006B5292" w:rsidP="006B5292">
      <w:pPr>
        <w:pStyle w:val="Koptekst"/>
        <w:tabs>
          <w:tab w:val="clear" w:pos="4536"/>
          <w:tab w:val="clear" w:pos="9072"/>
        </w:tabs>
        <w:jc w:val="both"/>
        <w:rPr>
          <w:sz w:val="22"/>
        </w:rPr>
      </w:pPr>
    </w:p>
    <w:p w14:paraId="5AB1C8D5" w14:textId="77777777" w:rsidR="006B5292" w:rsidRDefault="006B5292" w:rsidP="006B5292">
      <w:pPr>
        <w:pStyle w:val="Koptekst"/>
        <w:tabs>
          <w:tab w:val="clear" w:pos="4536"/>
          <w:tab w:val="clear" w:pos="9072"/>
        </w:tabs>
        <w:jc w:val="both"/>
        <w:rPr>
          <w:b/>
          <w:sz w:val="22"/>
        </w:rPr>
      </w:pPr>
    </w:p>
    <w:p w14:paraId="71726E44" w14:textId="77777777" w:rsidR="00246CD7" w:rsidRDefault="00246CD7" w:rsidP="006B5292">
      <w:pPr>
        <w:pStyle w:val="Koptekst"/>
        <w:tabs>
          <w:tab w:val="clear" w:pos="4536"/>
          <w:tab w:val="clear" w:pos="9072"/>
        </w:tabs>
        <w:jc w:val="both"/>
        <w:rPr>
          <w:b/>
          <w:sz w:val="22"/>
        </w:rPr>
      </w:pPr>
    </w:p>
    <w:p w14:paraId="4DFD0D34" w14:textId="77777777" w:rsidR="00246CD7" w:rsidRDefault="00246CD7" w:rsidP="00246CD7">
      <w:pPr>
        <w:jc w:val="both"/>
        <w:rPr>
          <w:sz w:val="22"/>
          <w:lang w:val="nl-BE"/>
        </w:rPr>
      </w:pPr>
      <w:r>
        <w:rPr>
          <w:sz w:val="22"/>
          <w:lang w:val="nl-BE"/>
        </w:rPr>
        <w:t>De wanden worden overal loodrecht en horizontaal geplaatst.</w:t>
      </w:r>
    </w:p>
    <w:p w14:paraId="7FF0704F" w14:textId="77777777" w:rsidR="00246CD7" w:rsidRDefault="00246CD7" w:rsidP="00246CD7">
      <w:pPr>
        <w:jc w:val="both"/>
        <w:rPr>
          <w:sz w:val="22"/>
          <w:lang w:val="nl-BE"/>
        </w:rPr>
      </w:pPr>
      <w:r>
        <w:rPr>
          <w:sz w:val="22"/>
          <w:lang w:val="nl-BE"/>
        </w:rPr>
        <w:t xml:space="preserve">In de hoogte verstelbare nylon pootjes </w:t>
      </w:r>
      <w:r>
        <w:rPr>
          <w:sz w:val="22"/>
          <w:lang w:val="nl-BE"/>
        </w:rPr>
        <w:sym w:font="Symbol" w:char="F0C6"/>
      </w:r>
      <w:r>
        <w:rPr>
          <w:sz w:val="22"/>
          <w:lang w:val="nl-BE"/>
        </w:rPr>
        <w:t>34mm met kegelvorminge afdekrozet, afgewerkt met een clipsend geanordiseerd alu-afdekplaatje, worden uiterst stabiel en onzichtbaar bevestigd met de HPL platen.</w:t>
      </w:r>
    </w:p>
    <w:p w14:paraId="46118088" w14:textId="77777777" w:rsidR="00246CD7" w:rsidRDefault="00246CD7" w:rsidP="008B2C25">
      <w:pPr>
        <w:jc w:val="both"/>
        <w:rPr>
          <w:sz w:val="22"/>
          <w:lang w:val="nl-BE"/>
        </w:rPr>
      </w:pPr>
    </w:p>
    <w:p w14:paraId="287CC8BC" w14:textId="77777777" w:rsidR="00246CD7" w:rsidRDefault="00246CD7" w:rsidP="00246CD7">
      <w:pPr>
        <w:jc w:val="both"/>
        <w:rPr>
          <w:sz w:val="22"/>
          <w:lang w:val="nl-BE"/>
        </w:rPr>
      </w:pPr>
      <w:r>
        <w:rPr>
          <w:sz w:val="22"/>
          <w:lang w:val="nl-BE"/>
        </w:rPr>
        <w:t>De voor- en zijwanden worden bovenaan voorzien van een stabilisatieprofiel 64 x 40 mm.</w:t>
      </w:r>
    </w:p>
    <w:p w14:paraId="562D9A47" w14:textId="77777777" w:rsidR="008B2C25" w:rsidRDefault="008B2C25" w:rsidP="008B2C25">
      <w:pPr>
        <w:jc w:val="both"/>
        <w:rPr>
          <w:sz w:val="22"/>
          <w:lang w:val="nl-BE"/>
        </w:rPr>
      </w:pPr>
      <w:r>
        <w:rPr>
          <w:sz w:val="22"/>
          <w:lang w:val="nl-BE"/>
        </w:rPr>
        <w:t xml:space="preserve">De U-profielen voor muur- en wandbevestiging = 32 x 26 mm. </w:t>
      </w:r>
    </w:p>
    <w:p w14:paraId="2E8488A9" w14:textId="77777777" w:rsidR="008B2C25" w:rsidRDefault="008B2C25" w:rsidP="008B2C25">
      <w:pPr>
        <w:jc w:val="both"/>
        <w:rPr>
          <w:sz w:val="22"/>
          <w:lang w:val="nl-BE"/>
        </w:rPr>
      </w:pPr>
      <w:r>
        <w:rPr>
          <w:sz w:val="22"/>
          <w:lang w:val="nl-BE"/>
        </w:rPr>
        <w:t>Voor vrijstaande cabines wordt een speciaal afgerond en veilig hoekprofiel R30 toegepast.</w:t>
      </w:r>
    </w:p>
    <w:p w14:paraId="2D7B8054" w14:textId="77777777" w:rsidR="008B2C25" w:rsidRDefault="008B2C25" w:rsidP="008B2C25">
      <w:pPr>
        <w:jc w:val="both"/>
        <w:rPr>
          <w:sz w:val="22"/>
          <w:lang w:val="nl-BE"/>
        </w:rPr>
      </w:pPr>
      <w:r>
        <w:rPr>
          <w:sz w:val="22"/>
          <w:lang w:val="nl-BE"/>
        </w:rPr>
        <w:t>Alle geëxtrudeerde aluminium profielen zijn naturel geanodiseerd of gemoffeld met polyester poederlak.</w:t>
      </w:r>
    </w:p>
    <w:p w14:paraId="75F6F48C" w14:textId="77777777" w:rsidR="008B2C25" w:rsidRDefault="008B2C25" w:rsidP="008B2C25">
      <w:pPr>
        <w:jc w:val="both"/>
        <w:rPr>
          <w:sz w:val="22"/>
          <w:lang w:val="nl-BE"/>
        </w:rPr>
      </w:pPr>
    </w:p>
    <w:p w14:paraId="6B61C092" w14:textId="7EE565AD" w:rsidR="00CA08AC" w:rsidRDefault="008B2C25" w:rsidP="008B2C25">
      <w:pPr>
        <w:pStyle w:val="Koptekst"/>
        <w:tabs>
          <w:tab w:val="clear" w:pos="4536"/>
          <w:tab w:val="clear" w:pos="9072"/>
        </w:tabs>
        <w:jc w:val="both"/>
        <w:rPr>
          <w:sz w:val="22"/>
        </w:rPr>
      </w:pPr>
      <w:r>
        <w:rPr>
          <w:sz w:val="22"/>
        </w:rPr>
        <w:t>Deuren in dezelfde kunststofplaat, dikte 13mm en alle randen gebroken.  De deuren liggen in hetzelfde vlak als de voorwand</w:t>
      </w:r>
      <w:r w:rsidR="00C775C1">
        <w:rPr>
          <w:sz w:val="22"/>
        </w:rPr>
        <w:t>.</w:t>
      </w:r>
      <w:r w:rsidR="00696A61">
        <w:rPr>
          <w:sz w:val="22"/>
        </w:rPr>
        <w:t xml:space="preserve"> </w:t>
      </w:r>
    </w:p>
    <w:p w14:paraId="6D4E03F8" w14:textId="0A6493ED" w:rsidR="00CA08AC" w:rsidRDefault="00CA08AC" w:rsidP="00CA08AC">
      <w:pPr>
        <w:pStyle w:val="Koptekst"/>
        <w:tabs>
          <w:tab w:val="clear" w:pos="4536"/>
          <w:tab w:val="clear" w:pos="9072"/>
        </w:tabs>
        <w:jc w:val="both"/>
        <w:rPr>
          <w:sz w:val="22"/>
        </w:rPr>
      </w:pPr>
      <w:r>
        <w:rPr>
          <w:sz w:val="22"/>
        </w:rPr>
        <w:t xml:space="preserve">Een rond aluminium deurscharnier loopt over de volle hoogte van de deur en is voorzien van een geïntegreerd dichtlopend en geruisloos sluitsysteem.  Het zelfsluitend vingerveilig deurscharnier bevat een ingewerkt dempingsmechanisme waardoor de deur in de laatste sluitingsfase afremt en zacht dichtgaat. </w:t>
      </w:r>
    </w:p>
    <w:p w14:paraId="4F8B9488" w14:textId="71D4543D" w:rsidR="00696A61" w:rsidRDefault="00C775C1" w:rsidP="00CA08AC">
      <w:pPr>
        <w:pStyle w:val="Koptekst"/>
        <w:tabs>
          <w:tab w:val="clear" w:pos="4536"/>
          <w:tab w:val="clear" w:pos="9072"/>
        </w:tabs>
        <w:jc w:val="both"/>
        <w:rPr>
          <w:sz w:val="22"/>
        </w:rPr>
      </w:pPr>
      <w:r>
        <w:rPr>
          <w:sz w:val="22"/>
        </w:rPr>
        <w:t>Variante 1 : v</w:t>
      </w:r>
      <w:r w:rsidR="00696A61">
        <w:rPr>
          <w:sz w:val="22"/>
        </w:rPr>
        <w:t>eilige en ergonomische handgreep</w:t>
      </w:r>
      <w:r>
        <w:rPr>
          <w:sz w:val="22"/>
        </w:rPr>
        <w:t>, vingerveilig rubber aanslagprofiel</w:t>
      </w:r>
      <w:r w:rsidR="00696A61">
        <w:rPr>
          <w:sz w:val="22"/>
        </w:rPr>
        <w:t>.</w:t>
      </w:r>
    </w:p>
    <w:p w14:paraId="06076E44" w14:textId="696A3696" w:rsidR="00C775C1" w:rsidRDefault="00C775C1" w:rsidP="00CA08AC">
      <w:pPr>
        <w:pStyle w:val="Koptekst"/>
        <w:tabs>
          <w:tab w:val="clear" w:pos="4536"/>
          <w:tab w:val="clear" w:pos="9072"/>
        </w:tabs>
        <w:jc w:val="both"/>
        <w:rPr>
          <w:sz w:val="22"/>
        </w:rPr>
      </w:pPr>
      <w:r>
        <w:rPr>
          <w:sz w:val="22"/>
        </w:rPr>
        <w:t xml:space="preserve">Variante 2 : vaste nylon deurknop, </w:t>
      </w:r>
      <w:proofErr w:type="spellStart"/>
      <w:r>
        <w:rPr>
          <w:sz w:val="22"/>
        </w:rPr>
        <w:t>ingefreesde</w:t>
      </w:r>
      <w:proofErr w:type="spellEnd"/>
      <w:r>
        <w:rPr>
          <w:sz w:val="22"/>
        </w:rPr>
        <w:t xml:space="preserve"> aanslag</w:t>
      </w:r>
    </w:p>
    <w:p w14:paraId="7E769D59" w14:textId="58BF0A67" w:rsidR="008B2C25" w:rsidRDefault="008B2C25" w:rsidP="008B2C25">
      <w:pPr>
        <w:pStyle w:val="Koptekst"/>
        <w:tabs>
          <w:tab w:val="clear" w:pos="4536"/>
          <w:tab w:val="clear" w:pos="9072"/>
        </w:tabs>
        <w:jc w:val="both"/>
        <w:rPr>
          <w:sz w:val="22"/>
        </w:rPr>
      </w:pPr>
      <w:r>
        <w:rPr>
          <w:sz w:val="22"/>
        </w:rPr>
        <w:t>Standaarddeurbreedte : 5</w:t>
      </w:r>
      <w:r w:rsidR="006E77C2">
        <w:rPr>
          <w:sz w:val="22"/>
        </w:rPr>
        <w:t>7</w:t>
      </w:r>
      <w:r>
        <w:rPr>
          <w:sz w:val="22"/>
        </w:rPr>
        <w:t>0mm.</w:t>
      </w:r>
    </w:p>
    <w:p w14:paraId="277F507A" w14:textId="7A43999E" w:rsidR="008B2C25" w:rsidRDefault="008B2C25" w:rsidP="00246CD7">
      <w:pPr>
        <w:pStyle w:val="Koptekst"/>
        <w:tabs>
          <w:tab w:val="clear" w:pos="4536"/>
          <w:tab w:val="clear" w:pos="9072"/>
        </w:tabs>
        <w:jc w:val="both"/>
        <w:rPr>
          <w:sz w:val="22"/>
        </w:rPr>
      </w:pPr>
      <w:r>
        <w:rPr>
          <w:sz w:val="22"/>
        </w:rPr>
        <w:t>Meerdere varianten van deurvormen zijn mogelijk.</w:t>
      </w:r>
      <w:r w:rsidR="006E77C2">
        <w:rPr>
          <w:sz w:val="22"/>
        </w:rPr>
        <w:t xml:space="preserve"> (recht, gebogen of wolk)</w:t>
      </w:r>
    </w:p>
    <w:p w14:paraId="0FBCC20A" w14:textId="0ABC941A" w:rsidR="006E77C2" w:rsidRDefault="006E77C2" w:rsidP="00246CD7">
      <w:pPr>
        <w:pStyle w:val="Koptekst"/>
        <w:tabs>
          <w:tab w:val="clear" w:pos="4536"/>
          <w:tab w:val="clear" w:pos="9072"/>
        </w:tabs>
        <w:jc w:val="both"/>
        <w:rPr>
          <w:sz w:val="22"/>
        </w:rPr>
      </w:pPr>
      <w:r>
        <w:rPr>
          <w:sz w:val="22"/>
        </w:rPr>
        <w:t xml:space="preserve">Optie : </w:t>
      </w:r>
      <w:proofErr w:type="spellStart"/>
      <w:r>
        <w:rPr>
          <w:sz w:val="22"/>
        </w:rPr>
        <w:t>ingefreesde</w:t>
      </w:r>
      <w:proofErr w:type="spellEnd"/>
      <w:r>
        <w:rPr>
          <w:sz w:val="22"/>
        </w:rPr>
        <w:t xml:space="preserve"> tekening of fotoprint op deurtje </w:t>
      </w:r>
    </w:p>
    <w:p w14:paraId="57765E99" w14:textId="77777777" w:rsidR="00B604FD" w:rsidRDefault="00B604FD" w:rsidP="00246CD7">
      <w:pPr>
        <w:pStyle w:val="Koptekst"/>
        <w:tabs>
          <w:tab w:val="clear" w:pos="4536"/>
          <w:tab w:val="clear" w:pos="9072"/>
        </w:tabs>
        <w:jc w:val="both"/>
        <w:rPr>
          <w:sz w:val="22"/>
        </w:rPr>
      </w:pPr>
    </w:p>
    <w:p w14:paraId="14D12320" w14:textId="77777777" w:rsidR="00C75FFA" w:rsidRDefault="006B5292" w:rsidP="006B5292">
      <w:pPr>
        <w:pStyle w:val="Koptekst"/>
        <w:tabs>
          <w:tab w:val="clear" w:pos="4536"/>
          <w:tab w:val="clear" w:pos="9072"/>
        </w:tabs>
        <w:jc w:val="both"/>
        <w:rPr>
          <w:b/>
          <w:sz w:val="22"/>
        </w:rPr>
      </w:pPr>
      <w:r>
        <w:rPr>
          <w:b/>
          <w:sz w:val="22"/>
        </w:rPr>
        <w:t>Kleuren :</w:t>
      </w:r>
    </w:p>
    <w:p w14:paraId="671EE2CF" w14:textId="7458FC3A" w:rsidR="006B5292" w:rsidRDefault="006B5292" w:rsidP="006B5292">
      <w:pPr>
        <w:pStyle w:val="Koptekst"/>
        <w:tabs>
          <w:tab w:val="clear" w:pos="4536"/>
          <w:tab w:val="clear" w:pos="9072"/>
        </w:tabs>
        <w:jc w:val="both"/>
        <w:rPr>
          <w:b/>
          <w:sz w:val="22"/>
        </w:rPr>
      </w:pPr>
      <w:r>
        <w:rPr>
          <w:b/>
          <w:sz w:val="22"/>
        </w:rPr>
        <w:tab/>
      </w:r>
    </w:p>
    <w:p w14:paraId="26F0131D" w14:textId="40CED117" w:rsidR="006B5292" w:rsidRDefault="006B5292" w:rsidP="006B5292">
      <w:pPr>
        <w:jc w:val="both"/>
        <w:rPr>
          <w:rFonts w:cs="Arial"/>
          <w:sz w:val="22"/>
          <w:szCs w:val="22"/>
        </w:rPr>
      </w:pPr>
      <w:r>
        <w:rPr>
          <w:rFonts w:cs="Arial"/>
          <w:sz w:val="22"/>
          <w:szCs w:val="22"/>
        </w:rPr>
        <w:t>Panelen volgens onze kleurenkaart verkrijgbaar in 1</w:t>
      </w:r>
      <w:r w:rsidR="00696A61">
        <w:rPr>
          <w:rFonts w:cs="Arial"/>
          <w:sz w:val="22"/>
          <w:szCs w:val="22"/>
        </w:rPr>
        <w:t>5</w:t>
      </w:r>
      <w:r>
        <w:rPr>
          <w:rFonts w:cs="Arial"/>
          <w:sz w:val="22"/>
          <w:szCs w:val="22"/>
        </w:rPr>
        <w:t xml:space="preserve"> standaardkleuren.</w:t>
      </w:r>
    </w:p>
    <w:p w14:paraId="631A194C" w14:textId="77777777" w:rsidR="006B5292" w:rsidRDefault="006B5292" w:rsidP="006B5292">
      <w:pPr>
        <w:jc w:val="both"/>
        <w:rPr>
          <w:rFonts w:cs="Arial"/>
          <w:sz w:val="22"/>
          <w:szCs w:val="22"/>
        </w:rPr>
      </w:pPr>
      <w:r>
        <w:rPr>
          <w:rFonts w:cs="Arial"/>
          <w:sz w:val="22"/>
          <w:szCs w:val="22"/>
        </w:rPr>
        <w:t>Andere kleuren mogelijk op aanvraag.</w:t>
      </w:r>
    </w:p>
    <w:p w14:paraId="7B4969AC" w14:textId="15345C58" w:rsidR="006B5292" w:rsidRPr="00E07A18" w:rsidRDefault="006B5292" w:rsidP="006B5292">
      <w:pPr>
        <w:jc w:val="both"/>
        <w:rPr>
          <w:sz w:val="22"/>
          <w:szCs w:val="22"/>
          <w:lang w:val="nl-BE"/>
        </w:rPr>
      </w:pPr>
      <w:r>
        <w:rPr>
          <w:rFonts w:cs="Arial"/>
          <w:sz w:val="22"/>
          <w:szCs w:val="22"/>
        </w:rPr>
        <w:t xml:space="preserve">Nylon onderdelen en aluminium profielen volgens onze kleurenkaart verkrijgbaar in </w:t>
      </w:r>
      <w:r w:rsidR="00696A61">
        <w:rPr>
          <w:rFonts w:cs="Arial"/>
          <w:sz w:val="22"/>
          <w:szCs w:val="22"/>
        </w:rPr>
        <w:t>5</w:t>
      </w:r>
      <w:r>
        <w:rPr>
          <w:rFonts w:cs="Arial"/>
          <w:sz w:val="22"/>
          <w:szCs w:val="22"/>
        </w:rPr>
        <w:t xml:space="preserve"> kleuren.</w:t>
      </w:r>
    </w:p>
    <w:p w14:paraId="4A67EF5C" w14:textId="2E520BB6" w:rsidR="006B5292" w:rsidRPr="00E07A18" w:rsidRDefault="006C7C75" w:rsidP="006B5292">
      <w:pPr>
        <w:rPr>
          <w:sz w:val="22"/>
          <w:szCs w:val="22"/>
          <w:lang w:val="nl-BE"/>
        </w:rPr>
      </w:pPr>
      <w:r>
        <w:rPr>
          <w:sz w:val="22"/>
          <w:szCs w:val="22"/>
          <w:lang w:val="nl-BE"/>
        </w:rPr>
        <w:t>Ergonomische h</w:t>
      </w:r>
      <w:r w:rsidR="006B5292">
        <w:rPr>
          <w:sz w:val="22"/>
          <w:szCs w:val="22"/>
          <w:lang w:val="nl-BE"/>
        </w:rPr>
        <w:t>andgreep volgens kleurenkaart</w:t>
      </w:r>
      <w:r w:rsidR="00FA54B1">
        <w:rPr>
          <w:sz w:val="22"/>
          <w:szCs w:val="22"/>
          <w:lang w:val="nl-BE"/>
        </w:rPr>
        <w:t xml:space="preserve"> fabrikant</w:t>
      </w:r>
      <w:r w:rsidR="006B5292">
        <w:rPr>
          <w:sz w:val="22"/>
          <w:szCs w:val="22"/>
          <w:lang w:val="nl-BE"/>
        </w:rPr>
        <w:t>.</w:t>
      </w:r>
    </w:p>
    <w:p w14:paraId="10566A47" w14:textId="77777777" w:rsidR="006B5292" w:rsidRDefault="006B5292" w:rsidP="00B24D7F">
      <w:pPr>
        <w:rPr>
          <w:b/>
          <w:sz w:val="22"/>
          <w:u w:val="single"/>
        </w:rPr>
      </w:pPr>
    </w:p>
    <w:p w14:paraId="5E37CEB4" w14:textId="77777777" w:rsidR="006B5292" w:rsidRDefault="006B5292" w:rsidP="00B24D7F">
      <w:pPr>
        <w:rPr>
          <w:b/>
          <w:sz w:val="22"/>
          <w:u w:val="single"/>
        </w:rPr>
      </w:pPr>
    </w:p>
    <w:p w14:paraId="1E01AFFA" w14:textId="77777777" w:rsidR="00F1243A" w:rsidRDefault="00F1243A" w:rsidP="0073452A">
      <w:pPr>
        <w:rPr>
          <w:b/>
          <w:sz w:val="22"/>
          <w:u w:val="single"/>
          <w:lang w:val="nl-BE"/>
        </w:rPr>
      </w:pPr>
    </w:p>
    <w:sectPr w:rsidR="00F1243A" w:rsidSect="00865349">
      <w:headerReference w:type="default" r:id="rId7"/>
      <w:footerReference w:type="default" r:id="rId8"/>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7A34" w14:textId="77777777" w:rsidR="008B2C25" w:rsidRDefault="008B2C25">
      <w:r>
        <w:separator/>
      </w:r>
    </w:p>
  </w:endnote>
  <w:endnote w:type="continuationSeparator" w:id="0">
    <w:p w14:paraId="474F0F53" w14:textId="77777777" w:rsidR="008B2C25" w:rsidRDefault="008B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E85B" w14:textId="77777777" w:rsidR="008B2C25" w:rsidRPr="00AB5DF9" w:rsidRDefault="008B2C25">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149EB34B" w14:textId="77777777" w:rsidR="008B2C25" w:rsidRDefault="008B2C25">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2750FB9F" w14:textId="77777777" w:rsidR="008B2C25" w:rsidRPr="00CA08AC" w:rsidRDefault="008B2C25">
    <w:pPr>
      <w:jc w:val="center"/>
      <w:rPr>
        <w:rFonts w:ascii="VAG Rounded Thin" w:hAnsi="VAG Rounded Thin"/>
        <w:color w:val="663300"/>
        <w:sz w:val="22"/>
        <w:lang w:val="en-GB"/>
      </w:rPr>
    </w:pPr>
    <w:r w:rsidRPr="00CA08AC">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C277" w14:textId="77777777" w:rsidR="008B2C25" w:rsidRDefault="008B2C25">
      <w:r>
        <w:separator/>
      </w:r>
    </w:p>
  </w:footnote>
  <w:footnote w:type="continuationSeparator" w:id="0">
    <w:p w14:paraId="20E0D401" w14:textId="77777777" w:rsidR="008B2C25" w:rsidRDefault="008B2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E146" w14:textId="77777777" w:rsidR="008B2C25" w:rsidRDefault="008B2C25"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6145E4C1" wp14:editId="5165BAEC">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2F09FF97" w14:textId="77777777" w:rsidR="008B2C25" w:rsidRDefault="008B2C25"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2D9F106F" w14:textId="77777777" w:rsidR="008B2C25" w:rsidRDefault="008B2C25"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4A463E3A" w14:textId="77777777" w:rsidR="008B2C25" w:rsidRDefault="008B2C25"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03CE10FD" w14:textId="77777777" w:rsidR="008B2C25" w:rsidRDefault="008B2C25"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136E6C31" w14:textId="77777777" w:rsidR="008B2C25" w:rsidRDefault="008B2C25"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284923">
    <w:abstractNumId w:val="0"/>
  </w:num>
  <w:num w:numId="2" w16cid:durableId="1601254335">
    <w:abstractNumId w:val="2"/>
  </w:num>
  <w:num w:numId="3" w16cid:durableId="2069303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CB0"/>
    <w:rsid w:val="00014A3D"/>
    <w:rsid w:val="00015BAD"/>
    <w:rsid w:val="00020205"/>
    <w:rsid w:val="00020B2D"/>
    <w:rsid w:val="00031C45"/>
    <w:rsid w:val="00033FC4"/>
    <w:rsid w:val="000656AF"/>
    <w:rsid w:val="00066205"/>
    <w:rsid w:val="00067DB8"/>
    <w:rsid w:val="0007007A"/>
    <w:rsid w:val="00074B5B"/>
    <w:rsid w:val="000777DC"/>
    <w:rsid w:val="00081588"/>
    <w:rsid w:val="00084818"/>
    <w:rsid w:val="0009019E"/>
    <w:rsid w:val="00090E32"/>
    <w:rsid w:val="00091A1A"/>
    <w:rsid w:val="0009434B"/>
    <w:rsid w:val="000970BE"/>
    <w:rsid w:val="000A4B7D"/>
    <w:rsid w:val="000B2ECB"/>
    <w:rsid w:val="000B4115"/>
    <w:rsid w:val="000D4B09"/>
    <w:rsid w:val="000D5C62"/>
    <w:rsid w:val="000F0082"/>
    <w:rsid w:val="00104689"/>
    <w:rsid w:val="001115AF"/>
    <w:rsid w:val="0012016C"/>
    <w:rsid w:val="00132F80"/>
    <w:rsid w:val="00136DDB"/>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E43C5"/>
    <w:rsid w:val="001E50F3"/>
    <w:rsid w:val="001F3D17"/>
    <w:rsid w:val="001F4028"/>
    <w:rsid w:val="001F5221"/>
    <w:rsid w:val="00200560"/>
    <w:rsid w:val="00202CB8"/>
    <w:rsid w:val="00203FB6"/>
    <w:rsid w:val="002131E4"/>
    <w:rsid w:val="00213771"/>
    <w:rsid w:val="002464DC"/>
    <w:rsid w:val="00246CD7"/>
    <w:rsid w:val="0025035A"/>
    <w:rsid w:val="00256C2B"/>
    <w:rsid w:val="00273C47"/>
    <w:rsid w:val="00276E1E"/>
    <w:rsid w:val="0028055A"/>
    <w:rsid w:val="00282A02"/>
    <w:rsid w:val="00282B26"/>
    <w:rsid w:val="00295CB9"/>
    <w:rsid w:val="002B03E5"/>
    <w:rsid w:val="002D1C30"/>
    <w:rsid w:val="002D3FB6"/>
    <w:rsid w:val="002D540C"/>
    <w:rsid w:val="002D785D"/>
    <w:rsid w:val="002E01CD"/>
    <w:rsid w:val="002E1D2D"/>
    <w:rsid w:val="002E4F33"/>
    <w:rsid w:val="002F0F9F"/>
    <w:rsid w:val="002F459B"/>
    <w:rsid w:val="002F6D78"/>
    <w:rsid w:val="00303AAC"/>
    <w:rsid w:val="003049B1"/>
    <w:rsid w:val="00317B71"/>
    <w:rsid w:val="00322ABC"/>
    <w:rsid w:val="003322D0"/>
    <w:rsid w:val="00334BEF"/>
    <w:rsid w:val="00337ED4"/>
    <w:rsid w:val="00342C0C"/>
    <w:rsid w:val="003474DA"/>
    <w:rsid w:val="00347F67"/>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542C"/>
    <w:rsid w:val="004164B5"/>
    <w:rsid w:val="00416532"/>
    <w:rsid w:val="00426DFE"/>
    <w:rsid w:val="00436640"/>
    <w:rsid w:val="0044718D"/>
    <w:rsid w:val="00472E38"/>
    <w:rsid w:val="00474376"/>
    <w:rsid w:val="004750E4"/>
    <w:rsid w:val="00476026"/>
    <w:rsid w:val="004860F4"/>
    <w:rsid w:val="004860FA"/>
    <w:rsid w:val="00494C8D"/>
    <w:rsid w:val="004A2126"/>
    <w:rsid w:val="004A31F3"/>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9599F"/>
    <w:rsid w:val="005965C7"/>
    <w:rsid w:val="00597C4E"/>
    <w:rsid w:val="005A0C89"/>
    <w:rsid w:val="005A201F"/>
    <w:rsid w:val="005A4ABB"/>
    <w:rsid w:val="005A4D04"/>
    <w:rsid w:val="005A6483"/>
    <w:rsid w:val="005B0F80"/>
    <w:rsid w:val="005B27C0"/>
    <w:rsid w:val="005C5AF9"/>
    <w:rsid w:val="005C6D1E"/>
    <w:rsid w:val="005E1A44"/>
    <w:rsid w:val="005E3CDE"/>
    <w:rsid w:val="005F06E4"/>
    <w:rsid w:val="005F4EA8"/>
    <w:rsid w:val="0060171C"/>
    <w:rsid w:val="00604E3E"/>
    <w:rsid w:val="00611963"/>
    <w:rsid w:val="00612543"/>
    <w:rsid w:val="006200F5"/>
    <w:rsid w:val="00624657"/>
    <w:rsid w:val="00626178"/>
    <w:rsid w:val="00634EB7"/>
    <w:rsid w:val="00641609"/>
    <w:rsid w:val="006451C4"/>
    <w:rsid w:val="00657642"/>
    <w:rsid w:val="00676F8A"/>
    <w:rsid w:val="006838C9"/>
    <w:rsid w:val="006853E8"/>
    <w:rsid w:val="00685E39"/>
    <w:rsid w:val="00686789"/>
    <w:rsid w:val="00696A61"/>
    <w:rsid w:val="0069743A"/>
    <w:rsid w:val="006A2184"/>
    <w:rsid w:val="006A3828"/>
    <w:rsid w:val="006B1D70"/>
    <w:rsid w:val="006B21CF"/>
    <w:rsid w:val="006B5292"/>
    <w:rsid w:val="006C5427"/>
    <w:rsid w:val="006C63D7"/>
    <w:rsid w:val="006C7C75"/>
    <w:rsid w:val="006D4528"/>
    <w:rsid w:val="006D73A5"/>
    <w:rsid w:val="006E39EC"/>
    <w:rsid w:val="006E77C2"/>
    <w:rsid w:val="006F2DAE"/>
    <w:rsid w:val="006F3B63"/>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74BB1"/>
    <w:rsid w:val="007779B4"/>
    <w:rsid w:val="00783DB2"/>
    <w:rsid w:val="00791F24"/>
    <w:rsid w:val="007A0C28"/>
    <w:rsid w:val="007A44FE"/>
    <w:rsid w:val="007B54E2"/>
    <w:rsid w:val="007C1920"/>
    <w:rsid w:val="007C5038"/>
    <w:rsid w:val="007E357F"/>
    <w:rsid w:val="0080199A"/>
    <w:rsid w:val="0080639B"/>
    <w:rsid w:val="00811136"/>
    <w:rsid w:val="00817CCC"/>
    <w:rsid w:val="00827BE8"/>
    <w:rsid w:val="00836E75"/>
    <w:rsid w:val="00843619"/>
    <w:rsid w:val="00843FCA"/>
    <w:rsid w:val="00854067"/>
    <w:rsid w:val="00854876"/>
    <w:rsid w:val="00865349"/>
    <w:rsid w:val="00866C1D"/>
    <w:rsid w:val="0087269A"/>
    <w:rsid w:val="00881782"/>
    <w:rsid w:val="00882CAB"/>
    <w:rsid w:val="00894391"/>
    <w:rsid w:val="00895491"/>
    <w:rsid w:val="008A41BE"/>
    <w:rsid w:val="008B23A3"/>
    <w:rsid w:val="008B2C25"/>
    <w:rsid w:val="008B639B"/>
    <w:rsid w:val="008C0FA2"/>
    <w:rsid w:val="008C28E4"/>
    <w:rsid w:val="008D2F81"/>
    <w:rsid w:val="008E16B1"/>
    <w:rsid w:val="008E5619"/>
    <w:rsid w:val="00900AD2"/>
    <w:rsid w:val="0090201E"/>
    <w:rsid w:val="0090330D"/>
    <w:rsid w:val="00903438"/>
    <w:rsid w:val="00906028"/>
    <w:rsid w:val="00912A83"/>
    <w:rsid w:val="0091439C"/>
    <w:rsid w:val="0091699C"/>
    <w:rsid w:val="009171D3"/>
    <w:rsid w:val="00927F4C"/>
    <w:rsid w:val="00954F93"/>
    <w:rsid w:val="00962C2D"/>
    <w:rsid w:val="00980A80"/>
    <w:rsid w:val="009837D7"/>
    <w:rsid w:val="0099517D"/>
    <w:rsid w:val="00996267"/>
    <w:rsid w:val="009A3AA4"/>
    <w:rsid w:val="009B5F16"/>
    <w:rsid w:val="009C6050"/>
    <w:rsid w:val="009E51D4"/>
    <w:rsid w:val="009F786E"/>
    <w:rsid w:val="00A05DC1"/>
    <w:rsid w:val="00A17B26"/>
    <w:rsid w:val="00A22AC9"/>
    <w:rsid w:val="00A35EF7"/>
    <w:rsid w:val="00A40279"/>
    <w:rsid w:val="00A41258"/>
    <w:rsid w:val="00A42011"/>
    <w:rsid w:val="00A45302"/>
    <w:rsid w:val="00A4676C"/>
    <w:rsid w:val="00A5523D"/>
    <w:rsid w:val="00A70DC5"/>
    <w:rsid w:val="00A70F48"/>
    <w:rsid w:val="00A779FC"/>
    <w:rsid w:val="00A81897"/>
    <w:rsid w:val="00A9681C"/>
    <w:rsid w:val="00AA4949"/>
    <w:rsid w:val="00AA7104"/>
    <w:rsid w:val="00AB5DF9"/>
    <w:rsid w:val="00AB6FC2"/>
    <w:rsid w:val="00AC077D"/>
    <w:rsid w:val="00AE38C7"/>
    <w:rsid w:val="00AE7606"/>
    <w:rsid w:val="00AF1C3F"/>
    <w:rsid w:val="00B04027"/>
    <w:rsid w:val="00B06575"/>
    <w:rsid w:val="00B126EF"/>
    <w:rsid w:val="00B133D6"/>
    <w:rsid w:val="00B22CB0"/>
    <w:rsid w:val="00B24D7F"/>
    <w:rsid w:val="00B31F30"/>
    <w:rsid w:val="00B325D0"/>
    <w:rsid w:val="00B372ED"/>
    <w:rsid w:val="00B40003"/>
    <w:rsid w:val="00B4643F"/>
    <w:rsid w:val="00B561D5"/>
    <w:rsid w:val="00B604FD"/>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758A"/>
    <w:rsid w:val="00C07F60"/>
    <w:rsid w:val="00C10C3D"/>
    <w:rsid w:val="00C15183"/>
    <w:rsid w:val="00C33CDF"/>
    <w:rsid w:val="00C34329"/>
    <w:rsid w:val="00C37494"/>
    <w:rsid w:val="00C54ECD"/>
    <w:rsid w:val="00C65971"/>
    <w:rsid w:val="00C67692"/>
    <w:rsid w:val="00C74BAC"/>
    <w:rsid w:val="00C75FFA"/>
    <w:rsid w:val="00C769A9"/>
    <w:rsid w:val="00C775C1"/>
    <w:rsid w:val="00C907EA"/>
    <w:rsid w:val="00C97266"/>
    <w:rsid w:val="00CA08AC"/>
    <w:rsid w:val="00CA2D82"/>
    <w:rsid w:val="00CA55D2"/>
    <w:rsid w:val="00CA62FC"/>
    <w:rsid w:val="00CB2AE6"/>
    <w:rsid w:val="00CC0977"/>
    <w:rsid w:val="00CC13E2"/>
    <w:rsid w:val="00CC56B4"/>
    <w:rsid w:val="00CD5268"/>
    <w:rsid w:val="00CD7FBD"/>
    <w:rsid w:val="00CE3259"/>
    <w:rsid w:val="00CF768E"/>
    <w:rsid w:val="00D0246A"/>
    <w:rsid w:val="00D049BB"/>
    <w:rsid w:val="00D20D18"/>
    <w:rsid w:val="00D373AE"/>
    <w:rsid w:val="00D53F81"/>
    <w:rsid w:val="00D62156"/>
    <w:rsid w:val="00D83CF2"/>
    <w:rsid w:val="00D842CF"/>
    <w:rsid w:val="00DA0E4D"/>
    <w:rsid w:val="00DB1E4E"/>
    <w:rsid w:val="00DC0BC7"/>
    <w:rsid w:val="00DC4E54"/>
    <w:rsid w:val="00DD4A06"/>
    <w:rsid w:val="00DD5484"/>
    <w:rsid w:val="00DD6686"/>
    <w:rsid w:val="00DD788F"/>
    <w:rsid w:val="00E265A2"/>
    <w:rsid w:val="00E34F0B"/>
    <w:rsid w:val="00E46A13"/>
    <w:rsid w:val="00E5134F"/>
    <w:rsid w:val="00E514E7"/>
    <w:rsid w:val="00E7044E"/>
    <w:rsid w:val="00E75B54"/>
    <w:rsid w:val="00E97FD3"/>
    <w:rsid w:val="00EA3E79"/>
    <w:rsid w:val="00EA75B9"/>
    <w:rsid w:val="00EB5739"/>
    <w:rsid w:val="00EE4184"/>
    <w:rsid w:val="00F1243A"/>
    <w:rsid w:val="00F2018B"/>
    <w:rsid w:val="00F215F0"/>
    <w:rsid w:val="00F229D3"/>
    <w:rsid w:val="00F247DB"/>
    <w:rsid w:val="00F250CF"/>
    <w:rsid w:val="00F348C1"/>
    <w:rsid w:val="00F36958"/>
    <w:rsid w:val="00F40741"/>
    <w:rsid w:val="00F4113B"/>
    <w:rsid w:val="00F41BF1"/>
    <w:rsid w:val="00F43037"/>
    <w:rsid w:val="00F70434"/>
    <w:rsid w:val="00F70D60"/>
    <w:rsid w:val="00F71BE4"/>
    <w:rsid w:val="00F74AD3"/>
    <w:rsid w:val="00F829F1"/>
    <w:rsid w:val="00F85B03"/>
    <w:rsid w:val="00FA54B1"/>
    <w:rsid w:val="00FB24D4"/>
    <w:rsid w:val="00FD1B2E"/>
    <w:rsid w:val="00FD5F22"/>
    <w:rsid w:val="00FD7027"/>
    <w:rsid w:val="00FE1D9C"/>
    <w:rsid w:val="00FE43DE"/>
    <w:rsid w:val="00FF1CE3"/>
    <w:rsid w:val="00FF612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B559157"/>
  <w15:docId w15:val="{343F1880-6FFB-4085-B785-BC364B44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1">
    <w:name w:val="heading 1"/>
    <w:basedOn w:val="Standaard"/>
    <w:next w:val="Standaard"/>
    <w:link w:val="Kop1Char"/>
    <w:qFormat/>
    <w:rsid w:val="006B529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6B5292"/>
    <w:rPr>
      <w:rFonts w:asciiTheme="majorHAnsi" w:eastAsiaTheme="majorEastAsia" w:hAnsiTheme="majorHAnsi" w:cstheme="majorBidi"/>
      <w:b/>
      <w:bCs/>
      <w:color w:val="345A8A" w:themeColor="accent1" w:themeShade="B5"/>
      <w:sz w:val="32"/>
      <w:szCs w:val="32"/>
      <w:lang w:val="nl-NL" w:eastAsia="nl-NL"/>
    </w:rPr>
  </w:style>
  <w:style w:type="character" w:customStyle="1" w:styleId="KoptekstChar">
    <w:name w:val="Koptekst Char"/>
    <w:basedOn w:val="Standaardalinea-lettertype"/>
    <w:link w:val="Koptekst"/>
    <w:rsid w:val="006B5292"/>
    <w:rPr>
      <w:rFonts w:ascii="Arial" w:hAnsi="Arial"/>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BRIEFHOOFD Nieuw</Template>
  <TotalTime>56</TotalTime>
  <Pages>2</Pages>
  <Words>678</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12</cp:revision>
  <cp:lastPrinted>2012-12-13T09:57:00Z</cp:lastPrinted>
  <dcterms:created xsi:type="dcterms:W3CDTF">2012-12-13T09:57:00Z</dcterms:created>
  <dcterms:modified xsi:type="dcterms:W3CDTF">2023-04-18T13:20:00Z</dcterms:modified>
</cp:coreProperties>
</file>